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F731A">
      <w:pPr>
        <w:spacing w:line="288" w:lineRule="auto"/>
        <w:jc w:val="center"/>
        <w:rPr>
          <w:rFonts w:hint="eastAsia" w:ascii="Parisian Regular" w:hAnsi="Parisian Regular" w:eastAsia="Parisian Regular" w:cs="Parisian Regular"/>
          <w:color w:val="000000" w:themeColor="text1"/>
          <w:sz w:val="32"/>
          <w:szCs w:val="32"/>
          <w14:textFill>
            <w14:solidFill>
              <w14:schemeClr w14:val="tx1"/>
            </w14:solidFill>
          </w14:textFill>
        </w:rPr>
      </w:pPr>
      <w:bookmarkStart w:id="2" w:name="_GoBack"/>
      <w:bookmarkEnd w:id="2"/>
    </w:p>
    <w:p w14:paraId="70E32A3D">
      <w:pPr>
        <w:spacing w:line="288" w:lineRule="auto"/>
        <w:jc w:val="center"/>
        <w:rPr>
          <w:rFonts w:ascii="Parisian Regular" w:hAnsi="Parisian Regular" w:eastAsia="宋体" w:cs="Parisian Regular"/>
          <w:sz w:val="32"/>
          <w:szCs w:val="32"/>
        </w:rPr>
      </w:pPr>
      <w:r>
        <w:rPr>
          <w:rFonts w:hint="eastAsia" w:ascii="Parisian Regular" w:hAnsi="Parisian Regular" w:eastAsia="Parisian Regular" w:cs="Parisian Regular"/>
          <w:color w:val="000000" w:themeColor="text1"/>
          <w:sz w:val="32"/>
          <w:szCs w:val="32"/>
          <w14:textFill>
            <w14:solidFill>
              <w14:schemeClr w14:val="tx1"/>
            </w14:solidFill>
          </w14:textFill>
        </w:rPr>
        <w:t xml:space="preserve">              </w:t>
      </w:r>
      <w:r>
        <w:rPr>
          <w:rFonts w:ascii="Parisian Regular" w:hAnsi="Parisian Regular" w:eastAsia="Parisian Regular" w:cs="Parisian Regular"/>
          <w:color w:val="000000" w:themeColor="text1"/>
          <w:sz w:val="32"/>
          <w:szCs w:val="32"/>
          <w14:textFill>
            <w14:solidFill>
              <w14:schemeClr w14:val="tx1"/>
            </w14:solidFill>
          </w14:textFill>
        </w:rPr>
        <w:t xml:space="preserve">           </w:t>
      </w:r>
    </w:p>
    <w:p w14:paraId="12CB86B6">
      <w:pPr>
        <w:spacing w:line="288" w:lineRule="auto"/>
        <w:rPr>
          <w:rFonts w:ascii="微软雅黑" w:hAnsi="微软雅黑" w:eastAsia="微软雅黑" w:cs="仿宋"/>
          <w:b/>
          <w:bCs/>
          <w:sz w:val="52"/>
          <w:szCs w:val="52"/>
        </w:rPr>
      </w:pPr>
    </w:p>
    <w:p w14:paraId="1811877E">
      <w:pPr>
        <w:spacing w:line="288" w:lineRule="auto"/>
        <w:rPr>
          <w:rFonts w:ascii="微软雅黑" w:hAnsi="微软雅黑" w:eastAsia="微软雅黑" w:cs="仿宋"/>
          <w:b/>
          <w:bCs/>
          <w:sz w:val="36"/>
          <w:szCs w:val="36"/>
        </w:rPr>
      </w:pPr>
    </w:p>
    <w:p w14:paraId="17D08A16">
      <w:pPr>
        <w:spacing w:line="288" w:lineRule="auto"/>
        <w:rPr>
          <w:rFonts w:ascii="微软雅黑" w:hAnsi="微软雅黑" w:eastAsia="微软雅黑" w:cs="仿宋"/>
          <w:b/>
          <w:bCs/>
          <w:sz w:val="36"/>
          <w:szCs w:val="36"/>
        </w:rPr>
      </w:pPr>
    </w:p>
    <w:p w14:paraId="1D251AF3">
      <w:pPr>
        <w:spacing w:line="288" w:lineRule="auto"/>
        <w:rPr>
          <w:rFonts w:ascii="微软雅黑" w:hAnsi="微软雅黑" w:eastAsia="微软雅黑" w:cs="仿宋"/>
          <w:b/>
          <w:bCs/>
          <w:sz w:val="36"/>
          <w:szCs w:val="36"/>
        </w:rPr>
      </w:pPr>
    </w:p>
    <w:p w14:paraId="581DE56D">
      <w:pPr>
        <w:spacing w:line="288" w:lineRule="auto"/>
        <w:jc w:val="center"/>
        <w:rPr>
          <w:rFonts w:hint="eastAsia" w:ascii="Parisian Regular" w:hAnsi="Parisian Regular" w:eastAsia="Parisian Regular" w:cs="Parisian Regular"/>
          <w:bCs/>
          <w:sz w:val="44"/>
          <w:szCs w:val="44"/>
          <w:lang w:val="en-US" w:eastAsia="zh-CN"/>
        </w:rPr>
      </w:pPr>
      <w:r>
        <w:rPr>
          <w:rFonts w:hint="eastAsia" w:ascii="Parisian Regular" w:hAnsi="Parisian Regular" w:eastAsia="Parisian Regular" w:cs="Parisian Regular"/>
          <w:bCs/>
          <w:sz w:val="44"/>
          <w:szCs w:val="44"/>
          <w:lang w:val="en-US" w:eastAsia="zh-CN"/>
        </w:rPr>
        <w:t>湖南灵跃</w:t>
      </w:r>
    </w:p>
    <w:p w14:paraId="3CE1FEC5">
      <w:pPr>
        <w:spacing w:line="288" w:lineRule="auto"/>
        <w:jc w:val="center"/>
        <w:rPr>
          <w:rFonts w:ascii="Parisian Regular" w:hAnsi="Parisian Regular" w:eastAsia="Parisian Regular" w:cs="Parisian Regular"/>
          <w:bCs/>
          <w:sz w:val="44"/>
          <w:szCs w:val="44"/>
          <w:lang w:eastAsia="zh-Hans"/>
        </w:rPr>
      </w:pPr>
      <w:r>
        <w:rPr>
          <w:rFonts w:hint="eastAsia" w:ascii="Parisian Regular" w:hAnsi="Parisian Regular" w:eastAsia="Parisian Regular" w:cs="Parisian Regular"/>
          <w:bCs/>
          <w:sz w:val="44"/>
          <w:szCs w:val="44"/>
          <w:lang w:eastAsia="zh-Hans"/>
        </w:rPr>
        <w:t>共享经济灵活用工服务协议</w:t>
      </w:r>
    </w:p>
    <w:p w14:paraId="0BD1440F">
      <w:pPr>
        <w:rPr>
          <w:rFonts w:ascii="Wingdings" w:hAnsi="Wingdings" w:eastAsia="Wingdings" w:cs="Wingdings"/>
          <w:sz w:val="44"/>
          <w:szCs w:val="44"/>
        </w:rPr>
      </w:pPr>
    </w:p>
    <w:p w14:paraId="79E9CBDB">
      <w:pPr>
        <w:spacing w:line="288" w:lineRule="auto"/>
        <w:rPr>
          <w:rFonts w:ascii="微软雅黑" w:hAnsi="微软雅黑" w:eastAsia="微软雅黑" w:cs="仿宋"/>
          <w:b/>
          <w:bCs/>
          <w:sz w:val="36"/>
          <w:szCs w:val="36"/>
        </w:rPr>
      </w:pPr>
    </w:p>
    <w:p w14:paraId="72188618">
      <w:pPr>
        <w:spacing w:line="288" w:lineRule="auto"/>
        <w:rPr>
          <w:rFonts w:ascii="微软雅黑" w:hAnsi="微软雅黑" w:eastAsia="微软雅黑" w:cs="仿宋"/>
          <w:b/>
          <w:bCs/>
          <w:sz w:val="36"/>
          <w:szCs w:val="36"/>
        </w:rPr>
      </w:pPr>
    </w:p>
    <w:p w14:paraId="78B1BBC3">
      <w:pPr>
        <w:pStyle w:val="18"/>
        <w:jc w:val="left"/>
        <w:rPr>
          <w:rFonts w:ascii="宋体" w:hAnsi="宋体" w:eastAsia="宋体" w:cs="宋体"/>
          <w:color w:val="000000" w:themeColor="text1"/>
          <w14:textFill>
            <w14:solidFill>
              <w14:schemeClr w14:val="tx1"/>
            </w14:solidFill>
          </w14:textFill>
        </w:rPr>
      </w:pPr>
    </w:p>
    <w:p w14:paraId="33E47D8A">
      <w:pPr>
        <w:pStyle w:val="18"/>
        <w:spacing w:line="360" w:lineRule="auto"/>
        <w:jc w:val="left"/>
        <w:rPr>
          <w:rFonts w:ascii="宋体" w:hAnsi="宋体" w:eastAsia="宋体" w:cs="宋体"/>
          <w:color w:val="000000" w:themeColor="text1"/>
          <w14:textFill>
            <w14:solidFill>
              <w14:schemeClr w14:val="tx1"/>
            </w14:solidFill>
          </w14:textFill>
        </w:rPr>
      </w:pPr>
    </w:p>
    <w:p w14:paraId="4DB86150">
      <w:pPr>
        <w:pStyle w:val="18"/>
        <w:spacing w:line="360" w:lineRule="auto"/>
        <w:jc w:val="left"/>
        <w:rPr>
          <w:rFonts w:ascii="宋体" w:hAnsi="宋体" w:eastAsia="宋体" w:cs="宋体"/>
          <w:color w:val="000000" w:themeColor="text1"/>
          <w14:textFill>
            <w14:solidFill>
              <w14:schemeClr w14:val="tx1"/>
            </w14:solidFill>
          </w14:textFill>
        </w:rPr>
      </w:pPr>
    </w:p>
    <w:p w14:paraId="6F28D964">
      <w:pPr>
        <w:pStyle w:val="18"/>
        <w:spacing w:line="360" w:lineRule="auto"/>
        <w:jc w:val="left"/>
        <w:rPr>
          <w:rFonts w:ascii="宋体" w:hAnsi="宋体" w:eastAsia="宋体" w:cs="宋体"/>
          <w:color w:val="000000" w:themeColor="text1"/>
          <w14:textFill>
            <w14:solidFill>
              <w14:schemeClr w14:val="tx1"/>
            </w14:solidFill>
          </w14:textFill>
        </w:rPr>
      </w:pPr>
    </w:p>
    <w:p w14:paraId="6DC44F26">
      <w:pPr>
        <w:pStyle w:val="18"/>
        <w:spacing w:line="360" w:lineRule="auto"/>
        <w:jc w:val="left"/>
        <w:rPr>
          <w:rFonts w:ascii="宋体" w:hAnsi="宋体" w:eastAsia="宋体" w:cs="宋体"/>
          <w:color w:val="000000" w:themeColor="text1"/>
          <w14:textFill>
            <w14:solidFill>
              <w14:schemeClr w14:val="tx1"/>
            </w14:solidFill>
          </w14:textFill>
        </w:rPr>
      </w:pPr>
    </w:p>
    <w:p w14:paraId="48EF042A">
      <w:pPr>
        <w:pStyle w:val="18"/>
        <w:spacing w:line="572" w:lineRule="exact"/>
        <w:ind w:firstLine="1920" w:firstLineChars="600"/>
        <w:rPr>
          <w:rFonts w:ascii="黑体" w:hAnsi="黑体" w:eastAsia="黑体" w:cs="黑体"/>
          <w:color w:val="000000" w:themeColor="text1"/>
          <w:sz w:val="32"/>
          <w:szCs w:val="32"/>
          <w:lang w:eastAsia="zh-Hans"/>
          <w14:textFill>
            <w14:solidFill>
              <w14:schemeClr w14:val="tx1"/>
            </w14:solidFill>
          </w14:textFill>
        </w:rPr>
      </w:pPr>
      <w:r>
        <w:rPr>
          <w:rFonts w:hint="eastAsia" w:ascii="黑体" w:hAnsi="黑体" w:eastAsia="黑体" w:cs="黑体"/>
          <w:color w:val="000000" w:themeColor="text1"/>
          <w:sz w:val="32"/>
          <w:szCs w:val="32"/>
          <w:lang w:eastAsia="zh-Hans"/>
          <w14:textFill>
            <w14:solidFill>
              <w14:schemeClr w14:val="tx1"/>
            </w14:solidFill>
          </w14:textFill>
        </w:rPr>
        <w:t>甲方：</w:t>
      </w:r>
      <w:permStart w:id="0" w:edGrp="everyone"/>
    </w:p>
    <w:permEnd w:id="0"/>
    <w:p w14:paraId="096B8149">
      <w:pPr>
        <w:pStyle w:val="18"/>
        <w:spacing w:line="572" w:lineRule="exact"/>
        <w:jc w:val="center"/>
        <w:rPr>
          <w:rFonts w:hint="eastAsia" w:ascii="黑体" w:hAnsi="黑体" w:eastAsia="黑体" w:cs="黑体"/>
          <w:color w:val="000000" w:themeColor="text1"/>
          <w:sz w:val="32"/>
          <w:szCs w:val="32"/>
          <w:lang w:eastAsia="zh-Hans"/>
          <w14:textFill>
            <w14:solidFill>
              <w14:schemeClr w14:val="tx1"/>
            </w14:solidFill>
          </w14:textFill>
        </w:rPr>
      </w:pPr>
      <w:r>
        <w:rPr>
          <w:rFonts w:hint="eastAsia" w:ascii="黑体" w:hAnsi="黑体" w:eastAsia="黑体" w:cs="黑体"/>
          <w:color w:val="000000" w:themeColor="text1"/>
          <w:sz w:val="32"/>
          <w:szCs w:val="32"/>
          <w:lang w:eastAsia="zh-Hans"/>
          <w14:textFill>
            <w14:solidFill>
              <w14:schemeClr w14:val="tx1"/>
            </w14:solidFill>
          </w14:textFill>
        </w:rPr>
        <w:t>乙方：</w:t>
      </w:r>
      <w:r>
        <w:rPr>
          <w:rFonts w:hint="eastAsia" w:ascii="黑体" w:hAnsi="黑体" w:eastAsia="黑体" w:cs="黑体"/>
          <w:color w:val="000000" w:themeColor="text1"/>
          <w:sz w:val="32"/>
          <w:szCs w:val="32"/>
          <w:lang w:val="en-US" w:eastAsia="zh-CN"/>
          <w14:textFill>
            <w14:solidFill>
              <w14:schemeClr w14:val="tx1"/>
            </w14:solidFill>
          </w14:textFill>
        </w:rPr>
        <w:t>湖南灵跃技术服务有限</w:t>
      </w:r>
      <w:r>
        <w:rPr>
          <w:rFonts w:hint="eastAsia" w:ascii="黑体" w:hAnsi="黑体" w:eastAsia="黑体" w:cs="黑体"/>
          <w:color w:val="000000" w:themeColor="text1"/>
          <w:sz w:val="32"/>
          <w:szCs w:val="32"/>
          <w:lang w:eastAsia="zh-Hans"/>
          <w14:textFill>
            <w14:solidFill>
              <w14:schemeClr w14:val="tx1"/>
            </w14:solidFill>
          </w14:textFill>
        </w:rPr>
        <w:t>公司</w:t>
      </w:r>
    </w:p>
    <w:p w14:paraId="0749776F">
      <w:pPr>
        <w:pStyle w:val="18"/>
        <w:spacing w:line="572" w:lineRule="exact"/>
        <w:jc w:val="center"/>
        <w:rPr>
          <w:rFonts w:hint="eastAsia" w:ascii="黑体" w:hAnsi="黑体" w:eastAsia="黑体" w:cs="黑体"/>
          <w:color w:val="000000" w:themeColor="text1"/>
          <w:sz w:val="32"/>
          <w:szCs w:val="32"/>
          <w:lang w:eastAsia="zh-Hans"/>
          <w14:textFill>
            <w14:solidFill>
              <w14:schemeClr w14:val="tx1"/>
            </w14:solidFill>
          </w14:textFill>
        </w:rPr>
      </w:pPr>
    </w:p>
    <w:p w14:paraId="5730E8E5">
      <w:pPr>
        <w:pStyle w:val="18"/>
        <w:spacing w:line="572" w:lineRule="exact"/>
        <w:jc w:val="center"/>
        <w:rPr>
          <w:rFonts w:hint="eastAsia" w:ascii="黑体" w:hAnsi="黑体" w:eastAsia="黑体" w:cs="黑体"/>
          <w:color w:val="000000" w:themeColor="text1"/>
          <w:sz w:val="32"/>
          <w:szCs w:val="32"/>
          <w:lang w:eastAsia="zh-Hans"/>
          <w14:textFill>
            <w14:solidFill>
              <w14:schemeClr w14:val="tx1"/>
            </w14:solidFill>
          </w14:textFill>
        </w:rPr>
      </w:pPr>
    </w:p>
    <w:p w14:paraId="2D98F854">
      <w:pPr>
        <w:pStyle w:val="18"/>
        <w:spacing w:line="572" w:lineRule="exact"/>
        <w:ind w:firstLine="640" w:firstLineChars="200"/>
        <w:jc w:val="left"/>
        <w:rPr>
          <w:rFonts w:ascii="仿宋" w:hAnsi="仿宋" w:eastAsia="仿宋" w:cs="仿宋"/>
          <w:color w:val="000000" w:themeColor="text1"/>
          <w:kern w:val="0"/>
          <w:sz w:val="32"/>
          <w:szCs w:val="32"/>
          <w:lang w:val="zh-TW"/>
          <w14:textFill>
            <w14:solidFill>
              <w14:schemeClr w14:val="tx1"/>
            </w14:solidFill>
          </w14:textFill>
        </w:rPr>
      </w:pPr>
      <w:r>
        <w:rPr>
          <w:rFonts w:hint="eastAsia" w:ascii="仿宋" w:hAnsi="仿宋" w:eastAsia="仿宋" w:cs="仿宋"/>
          <w:color w:val="000000" w:themeColor="text1"/>
          <w:kern w:val="0"/>
          <w:sz w:val="32"/>
          <w:szCs w:val="32"/>
          <w:lang w:val="zh-TW"/>
          <w14:textFill>
            <w14:solidFill>
              <w14:schemeClr w14:val="tx1"/>
            </w14:solidFill>
          </w14:textFill>
        </w:rPr>
        <w:t>感谢您选择</w:t>
      </w:r>
      <w:r>
        <w:rPr>
          <w:rFonts w:hint="eastAsia" w:ascii="楷体" w:hAnsi="楷体" w:eastAsia="楷体" w:cs="楷体"/>
          <w:color w:val="000000" w:themeColor="text1"/>
          <w:kern w:val="0"/>
          <w:sz w:val="28"/>
          <w:szCs w:val="28"/>
          <w:lang w:val="zh-TW"/>
          <w14:textFill>
            <w14:solidFill>
              <w14:schemeClr w14:val="tx1"/>
            </w14:solidFill>
          </w14:textFill>
        </w:rPr>
        <w:t>【</w:t>
      </w:r>
      <w:r>
        <w:rPr>
          <w:rFonts w:hint="eastAsia" w:ascii="仿宋" w:hAnsi="仿宋" w:eastAsia="仿宋" w:cs="仿宋"/>
          <w:color w:val="000000" w:themeColor="text1"/>
          <w:kern w:val="0"/>
          <w:sz w:val="32"/>
          <w:szCs w:val="32"/>
          <w:lang w:val="zh-TW" w:eastAsia="zh-CN"/>
          <w14:textFill>
            <w14:solidFill>
              <w14:schemeClr w14:val="tx1"/>
            </w14:solidFill>
          </w14:textFill>
        </w:rPr>
        <w:t>湖南灵跃技术服务有限公司</w:t>
      </w:r>
      <w:r>
        <w:rPr>
          <w:rFonts w:hint="eastAsia" w:ascii="楷体" w:hAnsi="楷体" w:eastAsia="楷体" w:cs="楷体"/>
          <w:color w:val="000000" w:themeColor="text1"/>
          <w:kern w:val="0"/>
          <w:sz w:val="28"/>
          <w:szCs w:val="28"/>
          <w:lang w:val="zh-TW"/>
          <w14:textFill>
            <w14:solidFill>
              <w14:schemeClr w14:val="tx1"/>
            </w14:solidFill>
          </w14:textFill>
        </w:rPr>
        <w:t>】</w:t>
      </w:r>
      <w:r>
        <w:rPr>
          <w:rFonts w:hint="eastAsia" w:ascii="仿宋" w:hAnsi="仿宋" w:eastAsia="仿宋" w:cs="仿宋"/>
          <w:color w:val="000000" w:themeColor="text1"/>
          <w:kern w:val="0"/>
          <w:sz w:val="32"/>
          <w:szCs w:val="32"/>
          <w:lang w:val="zh-TW"/>
          <w14:textFill>
            <w14:solidFill>
              <w14:schemeClr w14:val="tx1"/>
            </w14:solidFill>
          </w14:textFill>
        </w:rPr>
        <w:t>为您提供共享经济</w:t>
      </w:r>
      <w:r>
        <w:rPr>
          <w:rFonts w:hint="eastAsia" w:ascii="仿宋" w:hAnsi="仿宋" w:eastAsia="仿宋" w:cs="仿宋"/>
          <w:color w:val="000000" w:themeColor="text1"/>
          <w:kern w:val="0"/>
          <w:sz w:val="32"/>
          <w:szCs w:val="32"/>
          <w:lang w:eastAsia="zh-Hans"/>
          <w14:textFill>
            <w14:solidFill>
              <w14:schemeClr w14:val="tx1"/>
            </w14:solidFill>
          </w14:textFill>
        </w:rPr>
        <w:t>灵活用工</w:t>
      </w:r>
      <w:r>
        <w:rPr>
          <w:rFonts w:hint="eastAsia" w:ascii="仿宋" w:hAnsi="仿宋" w:eastAsia="仿宋" w:cs="仿宋"/>
          <w:color w:val="000000" w:themeColor="text1"/>
          <w:kern w:val="0"/>
          <w:sz w:val="32"/>
          <w:szCs w:val="32"/>
          <w:lang w:val="zh-TW"/>
          <w14:textFill>
            <w14:solidFill>
              <w14:schemeClr w14:val="tx1"/>
            </w14:solidFill>
          </w14:textFill>
        </w:rPr>
        <w:t>服务。我司将竭诚为您提供最规范、专业的服务。</w:t>
      </w:r>
    </w:p>
    <w:p w14:paraId="0BAF0D8B">
      <w:pPr>
        <w:pStyle w:val="18"/>
        <w:spacing w:line="572" w:lineRule="exact"/>
        <w:ind w:firstLine="640" w:firstLineChars="200"/>
      </w:pPr>
      <w:r>
        <w:rPr>
          <w:rFonts w:hint="eastAsia" w:ascii="仿宋" w:hAnsi="仿宋" w:eastAsia="仿宋" w:cs="仿宋"/>
          <w:color w:val="000000" w:themeColor="text1"/>
          <w:kern w:val="0"/>
          <w:sz w:val="32"/>
          <w:szCs w:val="32"/>
          <w:lang w:val="zh-TW"/>
          <w14:textFill>
            <w14:solidFill>
              <w14:schemeClr w14:val="tx1"/>
            </w14:solidFill>
          </w14:textFill>
        </w:rPr>
        <w:t>甲方：</w:t>
      </w:r>
      <w:permStart w:id="1" w:edGrp="everyone"/>
      <w:r>
        <w:rPr>
          <w:rFonts w:hint="eastAsia" w:ascii="仿宋" w:hAnsi="仿宋" w:eastAsia="仿宋" w:cs="仿宋"/>
          <w:color w:val="000000" w:themeColor="text1"/>
          <w:kern w:val="0"/>
          <w:sz w:val="32"/>
          <w:szCs w:val="32"/>
          <w:u w:val="single"/>
          <w:lang w:val="zh-TW"/>
          <w14:textFill>
            <w14:solidFill>
              <w14:schemeClr w14:val="tx1"/>
            </w14:solidFill>
          </w14:textFill>
        </w:rPr>
        <w:t xml:space="preserve">                     </w:t>
      </w:r>
      <w:r>
        <w:rPr>
          <w:rFonts w:hint="eastAsia" w:ascii="仿宋" w:hAnsi="仿宋" w:eastAsia="仿宋" w:cs="仿宋"/>
          <w:color w:val="000000" w:themeColor="text1"/>
          <w:kern w:val="0"/>
          <w:sz w:val="32"/>
          <w:szCs w:val="32"/>
          <w:u w:val="single"/>
          <w:lang w:val="en-US" w:eastAsia="zh-CN"/>
          <w14:textFill>
            <w14:solidFill>
              <w14:schemeClr w14:val="tx1"/>
            </w14:solidFill>
          </w14:textFill>
        </w:rPr>
        <w:t xml:space="preserve">  </w:t>
      </w:r>
      <w:r>
        <w:rPr>
          <w:rFonts w:hint="eastAsia" w:ascii="仿宋" w:hAnsi="仿宋" w:eastAsia="仿宋" w:cs="仿宋"/>
          <w:color w:val="000000" w:themeColor="text1"/>
          <w:kern w:val="0"/>
          <w:sz w:val="32"/>
          <w:szCs w:val="32"/>
          <w:u w:val="single"/>
          <w:lang w:val="zh-TW"/>
          <w14:textFill>
            <w14:solidFill>
              <w14:schemeClr w14:val="tx1"/>
            </w14:solidFill>
          </w14:textFill>
        </w:rPr>
        <w:t xml:space="preserve">  </w:t>
      </w:r>
      <w:permEnd w:id="1"/>
    </w:p>
    <w:p w14:paraId="0AAAA3D4">
      <w:pPr>
        <w:pStyle w:val="18"/>
        <w:spacing w:line="572" w:lineRule="exact"/>
        <w:ind w:firstLine="640" w:firstLineChars="200"/>
        <w:rPr>
          <w:rFonts w:ascii="仿宋" w:hAnsi="仿宋" w:eastAsia="仿宋" w:cs="仿宋"/>
          <w:color w:val="000000" w:themeColor="text1"/>
          <w:kern w:val="0"/>
          <w:sz w:val="32"/>
          <w:szCs w:val="32"/>
          <w:lang w:val="zh-TW"/>
          <w14:textFill>
            <w14:solidFill>
              <w14:schemeClr w14:val="tx1"/>
            </w14:solidFill>
          </w14:textFill>
        </w:rPr>
      </w:pPr>
      <w:r>
        <w:rPr>
          <w:rFonts w:hint="eastAsia" w:ascii="仿宋" w:hAnsi="仿宋" w:eastAsia="仿宋" w:cs="仿宋"/>
          <w:color w:val="000000" w:themeColor="text1"/>
          <w:kern w:val="0"/>
          <w:sz w:val="32"/>
          <w:szCs w:val="32"/>
          <w:lang w:val="zh-TW"/>
          <w14:textFill>
            <w14:solidFill>
              <w14:schemeClr w14:val="tx1"/>
            </w14:solidFill>
          </w14:textFill>
        </w:rPr>
        <w:t>乙方：</w:t>
      </w:r>
      <w:r>
        <w:rPr>
          <w:rFonts w:hint="eastAsia" w:ascii="仿宋" w:hAnsi="仿宋" w:eastAsia="仿宋" w:cs="仿宋"/>
          <w:sz w:val="32"/>
          <w:szCs w:val="32"/>
        </w:rPr>
        <w:drawing>
          <wp:inline distT="0" distB="0" distL="114300" distR="114300">
            <wp:extent cx="635" cy="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a:stretch>
                      <a:fillRect/>
                    </a:stretch>
                  </pic:blipFill>
                  <pic:spPr>
                    <a:xfrm>
                      <a:off x="0" y="0"/>
                      <a:ext cx="635" cy="0"/>
                    </a:xfrm>
                    <a:prstGeom prst="rect">
                      <a:avLst/>
                    </a:prstGeom>
                    <a:noFill/>
                    <a:ln w="9525">
                      <a:noFill/>
                    </a:ln>
                  </pic:spPr>
                </pic:pic>
              </a:graphicData>
            </a:graphic>
          </wp:inline>
        </w:drawing>
      </w:r>
      <w:r>
        <w:rPr>
          <w:rFonts w:hint="eastAsia" w:ascii="仿宋" w:hAnsi="仿宋" w:eastAsia="仿宋" w:cs="仿宋"/>
          <w:color w:val="000000" w:themeColor="text1"/>
          <w:kern w:val="0"/>
          <w:sz w:val="32"/>
          <w:szCs w:val="32"/>
          <w:lang w:val="zh-TW" w:eastAsia="zh-CN"/>
          <w14:textFill>
            <w14:solidFill>
              <w14:schemeClr w14:val="tx1"/>
            </w14:solidFill>
          </w14:textFill>
        </w:rPr>
        <w:t>湖南灵跃技术服务有限公司</w:t>
      </w:r>
      <w:r>
        <w:rPr>
          <w:rFonts w:hint="eastAsia" w:ascii="仿宋" w:hAnsi="仿宋" w:eastAsia="仿宋" w:cs="仿宋"/>
          <w:color w:val="000000" w:themeColor="text1"/>
          <w:kern w:val="0"/>
          <w:sz w:val="32"/>
          <w:szCs w:val="32"/>
          <w:lang w:val="zh-TW"/>
          <w14:textFill>
            <w14:solidFill>
              <w14:schemeClr w14:val="tx1"/>
            </w14:solidFill>
          </w14:textFill>
        </w:rPr>
        <w:t xml:space="preserve"> </w:t>
      </w:r>
    </w:p>
    <w:p w14:paraId="316EEA53">
      <w:pPr>
        <w:pStyle w:val="18"/>
        <w:spacing w:line="572" w:lineRule="exact"/>
        <w:ind w:firstLine="640" w:firstLineChars="200"/>
        <w:rPr>
          <w:rFonts w:hint="eastAsia" w:ascii="仿宋" w:hAnsi="仿宋" w:eastAsia="仿宋" w:cs="仿宋"/>
          <w:color w:val="000000" w:themeColor="text1"/>
          <w:kern w:val="0"/>
          <w:sz w:val="32"/>
          <w:szCs w:val="32"/>
          <w:lang w:val="zh-TW"/>
          <w14:textFill>
            <w14:solidFill>
              <w14:schemeClr w14:val="tx1"/>
            </w14:solidFill>
          </w14:textFill>
        </w:rPr>
      </w:pPr>
    </w:p>
    <w:p w14:paraId="3A2E28FD">
      <w:pPr>
        <w:pStyle w:val="18"/>
        <w:spacing w:line="572" w:lineRule="exact"/>
        <w:ind w:firstLine="640" w:firstLineChars="200"/>
        <w:rPr>
          <w:rFonts w:ascii="仿宋" w:hAnsi="仿宋" w:eastAsia="仿宋" w:cs="仿宋"/>
          <w:color w:val="000000" w:themeColor="text1"/>
          <w:kern w:val="0"/>
          <w:sz w:val="32"/>
          <w:szCs w:val="32"/>
          <w:lang w:val="zh-TW"/>
          <w14:textFill>
            <w14:solidFill>
              <w14:schemeClr w14:val="tx1"/>
            </w14:solidFill>
          </w14:textFill>
        </w:rPr>
      </w:pPr>
      <w:r>
        <w:rPr>
          <w:rFonts w:hint="eastAsia" w:ascii="仿宋" w:hAnsi="仿宋" w:eastAsia="仿宋" w:cs="仿宋"/>
          <w:color w:val="000000" w:themeColor="text1"/>
          <w:kern w:val="0"/>
          <w:sz w:val="32"/>
          <w:szCs w:val="32"/>
          <w:lang w:val="zh-TW"/>
          <w14:textFill>
            <w14:solidFill>
              <w14:schemeClr w14:val="tx1"/>
            </w14:solidFill>
          </w14:textFill>
        </w:rPr>
        <w:t>在本协议项下，甲方和乙方统称为“双方”，或各自被称为“一方”。</w:t>
      </w:r>
    </w:p>
    <w:p w14:paraId="0B74AB5A">
      <w:pPr>
        <w:pStyle w:val="18"/>
        <w:spacing w:line="572" w:lineRule="exact"/>
        <w:ind w:firstLine="640" w:firstLineChars="200"/>
        <w:rPr>
          <w:rFonts w:ascii="仿宋" w:hAnsi="仿宋" w:eastAsia="仿宋" w:cs="仿宋"/>
          <w:color w:val="000000" w:themeColor="text1"/>
          <w:kern w:val="0"/>
          <w:sz w:val="32"/>
          <w:szCs w:val="32"/>
          <w:lang w:val="zh-TW"/>
          <w14:textFill>
            <w14:solidFill>
              <w14:schemeClr w14:val="tx1"/>
            </w14:solidFill>
          </w14:textFill>
        </w:rPr>
      </w:pPr>
      <w:r>
        <w:rPr>
          <w:rFonts w:hint="eastAsia" w:ascii="仿宋" w:hAnsi="仿宋" w:eastAsia="仿宋" w:cs="仿宋"/>
          <w:color w:val="000000" w:themeColor="text1"/>
          <w:kern w:val="0"/>
          <w:sz w:val="32"/>
          <w:szCs w:val="32"/>
          <w:lang w:val="zh-TW"/>
          <w14:textFill>
            <w14:solidFill>
              <w14:schemeClr w14:val="tx1"/>
            </w14:solidFill>
          </w14:textFill>
        </w:rPr>
        <w:t>鉴于，乙方具备共享经济</w:t>
      </w:r>
      <w:r>
        <w:rPr>
          <w:rFonts w:hint="eastAsia" w:ascii="仿宋" w:hAnsi="仿宋" w:eastAsia="仿宋" w:cs="仿宋"/>
          <w:color w:val="000000" w:themeColor="text1"/>
          <w:kern w:val="0"/>
          <w:sz w:val="32"/>
          <w:szCs w:val="32"/>
          <w:lang w:eastAsia="zh-Hans"/>
          <w14:textFill>
            <w14:solidFill>
              <w14:schemeClr w14:val="tx1"/>
            </w14:solidFill>
          </w14:textFill>
        </w:rPr>
        <w:t>灵活用工</w:t>
      </w:r>
      <w:r>
        <w:rPr>
          <w:rFonts w:hint="eastAsia" w:ascii="仿宋" w:hAnsi="仿宋" w:eastAsia="仿宋" w:cs="仿宋"/>
          <w:color w:val="000000" w:themeColor="text1"/>
          <w:kern w:val="0"/>
          <w:sz w:val="32"/>
          <w:szCs w:val="32"/>
          <w:lang w:val="zh-TW"/>
          <w14:textFill>
            <w14:solidFill>
              <w14:schemeClr w14:val="tx1"/>
            </w14:solidFill>
          </w14:textFill>
        </w:rPr>
        <w:t>服务平台，</w:t>
      </w:r>
      <w:bookmarkStart w:id="0" w:name="_Hlk496691422"/>
      <w:r>
        <w:rPr>
          <w:rFonts w:hint="eastAsia" w:ascii="仿宋" w:hAnsi="仿宋" w:eastAsia="仿宋" w:cs="仿宋"/>
          <w:color w:val="000000" w:themeColor="text1"/>
          <w:kern w:val="0"/>
          <w:sz w:val="32"/>
          <w:szCs w:val="32"/>
          <w:lang w:val="zh-TW"/>
          <w14:textFill>
            <w14:solidFill>
              <w14:schemeClr w14:val="tx1"/>
            </w14:solidFill>
          </w14:textFill>
        </w:rPr>
        <w:t>能够为甲方经营业务提供共享经济</w:t>
      </w:r>
      <w:r>
        <w:rPr>
          <w:rFonts w:hint="eastAsia" w:ascii="仿宋" w:hAnsi="仿宋" w:eastAsia="仿宋" w:cs="仿宋"/>
          <w:color w:val="000000" w:themeColor="text1"/>
          <w:kern w:val="0"/>
          <w:sz w:val="32"/>
          <w:szCs w:val="32"/>
          <w:lang w:eastAsia="zh-Hans"/>
          <w14:textFill>
            <w14:solidFill>
              <w14:schemeClr w14:val="tx1"/>
            </w14:solidFill>
          </w14:textFill>
        </w:rPr>
        <w:t>灵活用工</w:t>
      </w:r>
      <w:r>
        <w:rPr>
          <w:rFonts w:hint="eastAsia" w:ascii="仿宋" w:hAnsi="仿宋" w:eastAsia="仿宋" w:cs="仿宋"/>
          <w:color w:val="000000" w:themeColor="text1"/>
          <w:kern w:val="0"/>
          <w:sz w:val="32"/>
          <w:szCs w:val="32"/>
          <w:lang w:val="zh-TW"/>
          <w14:textFill>
            <w14:solidFill>
              <w14:schemeClr w14:val="tx1"/>
            </w14:solidFill>
          </w14:textFill>
        </w:rPr>
        <w:t>服务。甲</w:t>
      </w:r>
      <w:r>
        <w:rPr>
          <w:rFonts w:hint="eastAsia" w:ascii="仿宋" w:hAnsi="仿宋" w:eastAsia="仿宋" w:cs="仿宋"/>
          <w:color w:val="000000" w:themeColor="text1"/>
          <w:kern w:val="0"/>
          <w:sz w:val="32"/>
          <w:szCs w:val="32"/>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14:textFill>
            <w14:solidFill>
              <w14:schemeClr w14:val="tx1"/>
            </w14:solidFill>
          </w14:textFill>
        </w:rPr>
        <w:t>乙双方依据</w:t>
      </w:r>
      <w:r>
        <w:rPr>
          <w:rFonts w:hint="eastAsia" w:ascii="楷体" w:hAnsi="楷体" w:eastAsia="楷体" w:cs="楷体"/>
          <w:color w:val="000000" w:themeColor="text1"/>
          <w:kern w:val="0"/>
          <w:sz w:val="28"/>
          <w:szCs w:val="28"/>
          <w:lang w:val="zh-TW"/>
          <w14:textFill>
            <w14:solidFill>
              <w14:schemeClr w14:val="tx1"/>
            </w14:solidFill>
          </w14:textFill>
        </w:rPr>
        <w:t>《</w:t>
      </w:r>
      <w:r>
        <w:rPr>
          <w:rFonts w:hint="eastAsia" w:ascii="仿宋" w:hAnsi="仿宋" w:eastAsia="仿宋" w:cs="仿宋"/>
          <w:color w:val="000000" w:themeColor="text1"/>
          <w:kern w:val="0"/>
          <w:sz w:val="32"/>
          <w:szCs w:val="32"/>
          <w:lang w:val="zh-TW"/>
          <w14:textFill>
            <w14:solidFill>
              <w14:schemeClr w14:val="tx1"/>
            </w14:solidFill>
          </w14:textFill>
        </w:rPr>
        <w:t>中华人民共和国</w:t>
      </w:r>
      <w:r>
        <w:rPr>
          <w:rFonts w:hint="eastAsia" w:ascii="仿宋" w:hAnsi="仿宋" w:eastAsia="仿宋" w:cs="仿宋"/>
          <w:color w:val="000000" w:themeColor="text1"/>
          <w:kern w:val="0"/>
          <w:sz w:val="32"/>
          <w:szCs w:val="32"/>
          <w:lang w:eastAsia="zh-Hans"/>
          <w14:textFill>
            <w14:solidFill>
              <w14:schemeClr w14:val="tx1"/>
            </w14:solidFill>
          </w14:textFill>
        </w:rPr>
        <w:t>民法典</w:t>
      </w:r>
      <w:r>
        <w:rPr>
          <w:rFonts w:hint="eastAsia" w:ascii="楷体" w:hAnsi="楷体" w:eastAsia="楷体" w:cs="楷体"/>
          <w:color w:val="000000" w:themeColor="text1"/>
          <w:kern w:val="0"/>
          <w:sz w:val="28"/>
          <w:szCs w:val="28"/>
          <w:lang w:val="zh-TW"/>
          <w14:textFill>
            <w14:solidFill>
              <w14:schemeClr w14:val="tx1"/>
            </w14:solidFill>
          </w14:textFill>
        </w:rPr>
        <w:t>》</w:t>
      </w:r>
      <w:r>
        <w:rPr>
          <w:rFonts w:hint="eastAsia" w:ascii="仿宋" w:hAnsi="仿宋" w:eastAsia="仿宋" w:cs="仿宋"/>
          <w:color w:val="000000" w:themeColor="text1"/>
          <w:kern w:val="0"/>
          <w:sz w:val="32"/>
          <w:szCs w:val="32"/>
          <w:lang w:val="zh-TW"/>
          <w14:textFill>
            <w14:solidFill>
              <w14:schemeClr w14:val="tx1"/>
            </w14:solidFill>
          </w14:textFill>
        </w:rPr>
        <w:t>及相关法律法规的规定，在双方平等互利的基础上，本着平等、自愿、诚信的原则上，经友好协商共同签署本协议。</w:t>
      </w:r>
      <w:bookmarkEnd w:id="0"/>
    </w:p>
    <w:p w14:paraId="62A92222">
      <w:pPr>
        <w:pStyle w:val="18"/>
        <w:spacing w:line="572" w:lineRule="exact"/>
        <w:ind w:firstLine="640" w:firstLineChars="200"/>
        <w:rPr>
          <w:rFonts w:ascii="仿宋" w:hAnsi="仿宋" w:eastAsia="仿宋" w:cs="仿宋"/>
          <w:bCs/>
          <w:color w:val="000000" w:themeColor="text1"/>
          <w:kern w:val="0"/>
          <w:sz w:val="32"/>
          <w:szCs w:val="32"/>
          <w:lang w:val="zh-TW"/>
          <w14:textFill>
            <w14:solidFill>
              <w14:schemeClr w14:val="tx1"/>
            </w14:solidFill>
          </w14:textFill>
        </w:rPr>
      </w:pPr>
      <w:r>
        <w:rPr>
          <w:rFonts w:hint="eastAsia" w:ascii="仿宋" w:hAnsi="仿宋" w:eastAsia="仿宋" w:cs="仿宋"/>
          <w:bCs/>
          <w:color w:val="000000" w:themeColor="text1"/>
          <w:kern w:val="0"/>
          <w:sz w:val="32"/>
          <w:szCs w:val="32"/>
          <w:lang w:val="zh-TW"/>
          <w14:textFill>
            <w14:solidFill>
              <w14:schemeClr w14:val="tx1"/>
            </w14:solidFill>
          </w14:textFill>
        </w:rPr>
        <w:t>第一条 定义</w:t>
      </w:r>
    </w:p>
    <w:p w14:paraId="6D854BDB">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hint="eastAsia" w:ascii="仿宋" w:hAnsi="仿宋" w:eastAsia="仿宋" w:cs="仿宋"/>
          <w:color w:val="000000" w:themeColor="text1"/>
          <w:kern w:val="0"/>
          <w:sz w:val="32"/>
          <w:szCs w:val="32"/>
          <w:lang w:val="zh-TW"/>
          <w14:textFill>
            <w14:solidFill>
              <w14:schemeClr w14:val="tx1"/>
            </w14:solidFill>
          </w14:textFill>
        </w:rPr>
        <w:t>1、</w:t>
      </w:r>
      <w:r>
        <w:rPr>
          <w:rFonts w:hint="eastAsia" w:ascii="仿宋" w:hAnsi="仿宋" w:eastAsia="仿宋" w:cs="仿宋"/>
          <w:color w:val="000000" w:themeColor="text1"/>
          <w:kern w:val="0"/>
          <w:sz w:val="32"/>
          <w:szCs w:val="32"/>
          <w14:textFill>
            <w14:solidFill>
              <w14:schemeClr w14:val="tx1"/>
            </w14:solidFill>
          </w14:textFill>
        </w:rPr>
        <w:t>平台</w:t>
      </w:r>
      <w:r>
        <w:rPr>
          <w:rFonts w:hint="eastAsia" w:ascii="仿宋" w:hAnsi="仿宋" w:eastAsia="仿宋" w:cs="仿宋"/>
          <w:color w:val="000000" w:themeColor="text1"/>
          <w:kern w:val="0"/>
          <w:sz w:val="32"/>
          <w:szCs w:val="32"/>
          <w:lang w:eastAsia="zh-Hans"/>
          <w14:textFill>
            <w14:solidFill>
              <w14:schemeClr w14:val="tx1"/>
            </w14:solidFill>
          </w14:textFill>
        </w:rPr>
        <w:t>型用工：平台型用工是指灵活用工人员与用工企业通过共享经济灵活用工服务平台建立合作关系，双方遵循“风险共担、利益共享”的原则，建立平等的业务承揽合作。</w:t>
      </w:r>
    </w:p>
    <w:p w14:paraId="0BBDCB37">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2</w:t>
      </w:r>
      <w:r>
        <w:rPr>
          <w:rFonts w:hint="eastAsia" w:ascii="仿宋" w:hAnsi="仿宋" w:eastAsia="仿宋" w:cs="仿宋"/>
          <w:color w:val="000000" w:themeColor="text1"/>
          <w:kern w:val="0"/>
          <w:sz w:val="32"/>
          <w:szCs w:val="32"/>
          <w:lang w:eastAsia="zh-Hans"/>
          <w14:textFill>
            <w14:solidFill>
              <w14:schemeClr w14:val="tx1"/>
            </w14:solidFill>
          </w14:textFill>
        </w:rPr>
        <w:t>、灵活用工人员：</w:t>
      </w:r>
      <w:r>
        <w:rPr>
          <w:rFonts w:hint="eastAsia" w:ascii="仿宋" w:hAnsi="仿宋" w:eastAsia="仿宋" w:cs="仿宋"/>
          <w:bCs/>
          <w:color w:val="000000" w:themeColor="text1"/>
          <w:kern w:val="0"/>
          <w:sz w:val="32"/>
          <w:szCs w:val="32"/>
          <w:lang w:val="zh-TW" w:eastAsia="zh-Hans"/>
          <w14:textFill>
            <w14:solidFill>
              <w14:schemeClr w14:val="tx1"/>
            </w14:solidFill>
          </w14:textFill>
        </w:rPr>
        <w:t>灵活用工指能够自由分配工作时间并凭个人技术或能力按服务合作单位要求完成工作任务的人员</w:t>
      </w:r>
      <w:r>
        <w:rPr>
          <w:rFonts w:hint="eastAsia" w:ascii="仿宋" w:hAnsi="仿宋" w:eastAsia="仿宋" w:cs="仿宋"/>
          <w:color w:val="000000" w:themeColor="text1"/>
          <w:kern w:val="0"/>
          <w:sz w:val="32"/>
          <w:szCs w:val="32"/>
          <w:lang w:eastAsia="zh-Hans"/>
          <w14:textFill>
            <w14:solidFill>
              <w14:schemeClr w14:val="tx1"/>
            </w14:solidFill>
          </w14:textFill>
        </w:rPr>
        <w:t>。</w:t>
      </w:r>
    </w:p>
    <w:p w14:paraId="37A26A9D">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3</w:t>
      </w:r>
      <w:r>
        <w:rPr>
          <w:rFonts w:hint="eastAsia" w:ascii="仿宋" w:hAnsi="仿宋" w:eastAsia="仿宋" w:cs="仿宋"/>
          <w:color w:val="000000" w:themeColor="text1"/>
          <w:kern w:val="0"/>
          <w:sz w:val="32"/>
          <w:szCs w:val="32"/>
          <w:lang w:eastAsia="zh-Hans"/>
          <w14:textFill>
            <w14:solidFill>
              <w14:schemeClr w14:val="tx1"/>
            </w14:solidFill>
          </w14:textFill>
        </w:rPr>
        <w:t>、个人信息：以电子或者其他方式记录的能够单独或者与其他信息结合识别特定自然人身份或者反应特定自然人活动情况的各种信息。</w:t>
      </w:r>
    </w:p>
    <w:p w14:paraId="395BDA7F">
      <w:pPr>
        <w:pStyle w:val="18"/>
        <w:spacing w:line="572" w:lineRule="exact"/>
        <w:ind w:firstLine="640" w:firstLineChars="200"/>
        <w:rPr>
          <w:rFonts w:ascii="仿宋" w:hAnsi="仿宋" w:eastAsia="仿宋" w:cs="仿宋"/>
          <w:color w:val="000000" w:themeColor="text1"/>
          <w:kern w:val="0"/>
          <w:sz w:val="32"/>
          <w:szCs w:val="32"/>
          <w:lang w:val="zh-TW"/>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4</w:t>
      </w:r>
      <w:r>
        <w:rPr>
          <w:rFonts w:hint="eastAsia" w:ascii="仿宋" w:hAnsi="仿宋" w:eastAsia="仿宋" w:cs="仿宋"/>
          <w:color w:val="000000" w:themeColor="text1"/>
          <w:kern w:val="0"/>
          <w:sz w:val="32"/>
          <w:szCs w:val="32"/>
          <w:lang w:eastAsia="zh-Hans"/>
          <w14:textFill>
            <w14:solidFill>
              <w14:schemeClr w14:val="tx1"/>
            </w14:solidFill>
          </w14:textFill>
        </w:rPr>
        <w:t>、</w:t>
      </w:r>
      <w:r>
        <w:rPr>
          <w:rFonts w:hint="eastAsia" w:ascii="仿宋" w:hAnsi="仿宋" w:eastAsia="仿宋" w:cs="仿宋"/>
          <w:color w:val="000000" w:themeColor="text1"/>
          <w:kern w:val="0"/>
          <w:sz w:val="32"/>
          <w:szCs w:val="32"/>
          <w:lang w:val="zh-TW"/>
          <w14:textFill>
            <w14:solidFill>
              <w14:schemeClr w14:val="tx1"/>
            </w14:solidFill>
          </w14:textFill>
        </w:rPr>
        <w:t>劳务报酬：指灵活用工人员从事劳务活动而取得的收入。</w:t>
      </w:r>
    </w:p>
    <w:p w14:paraId="4B1B3DB1">
      <w:pPr>
        <w:pStyle w:val="18"/>
        <w:spacing w:line="572" w:lineRule="exact"/>
        <w:ind w:firstLine="640" w:firstLineChars="200"/>
        <w:rPr>
          <w:rFonts w:ascii="仿宋" w:hAnsi="仿宋" w:eastAsia="仿宋" w:cs="仿宋"/>
          <w:color w:val="000000" w:themeColor="text1"/>
          <w:kern w:val="0"/>
          <w:sz w:val="32"/>
          <w:szCs w:val="32"/>
          <w:lang w:val="zh-TW"/>
          <w14:textFill>
            <w14:solidFill>
              <w14:schemeClr w14:val="tx1"/>
            </w14:solidFill>
          </w14:textFill>
        </w:rPr>
      </w:pPr>
      <w:r>
        <w:rPr>
          <w:rFonts w:ascii="仿宋" w:hAnsi="仿宋" w:eastAsia="仿宋" w:cs="仿宋"/>
          <w:color w:val="000000" w:themeColor="text1"/>
          <w:kern w:val="0"/>
          <w:sz w:val="32"/>
          <w:szCs w:val="32"/>
          <w14:textFill>
            <w14:solidFill>
              <w14:schemeClr w14:val="tx1"/>
            </w14:solidFill>
          </w14:textFill>
        </w:rPr>
        <w:t>5</w:t>
      </w:r>
      <w:r>
        <w:rPr>
          <w:rFonts w:hint="eastAsia" w:ascii="仿宋" w:hAnsi="仿宋" w:eastAsia="仿宋" w:cs="仿宋"/>
          <w:color w:val="000000" w:themeColor="text1"/>
          <w:kern w:val="0"/>
          <w:sz w:val="32"/>
          <w:szCs w:val="32"/>
          <w:lang w:val="zh-TW"/>
          <w14:textFill>
            <w14:solidFill>
              <w14:schemeClr w14:val="tx1"/>
            </w14:solidFill>
          </w14:textFill>
        </w:rPr>
        <w:t>、关联方：指一方直接或者间接持有另一方的股份总和达到25%以上；双方直接或者间接同为第三方所持有的股份达到25%以上。如果一方通过中间方对另一方间接持有股份，只要其对中间方持股比例达到25%以上，则其对另一方的持股比例按照中间方对另一方的持股比例计算；两个以上具有夫妻、直系血亲、兄弟姐妹以及其他抚养、赡养关系的自然人共同持股同一企业，在判定关联关系时持股比例合并计算。</w:t>
      </w:r>
    </w:p>
    <w:p w14:paraId="28F3524D">
      <w:pPr>
        <w:pStyle w:val="18"/>
        <w:spacing w:line="572" w:lineRule="exact"/>
        <w:ind w:firstLine="640" w:firstLineChars="200"/>
        <w:rPr>
          <w:rFonts w:ascii="仿宋" w:hAnsi="仿宋" w:eastAsia="仿宋" w:cs="仿宋"/>
          <w:color w:val="000000" w:themeColor="text1"/>
          <w:kern w:val="0"/>
          <w:sz w:val="32"/>
          <w:szCs w:val="32"/>
          <w:lang w:val="zh-TW"/>
          <w14:textFill>
            <w14:solidFill>
              <w14:schemeClr w14:val="tx1"/>
            </w14:solidFill>
          </w14:textFill>
        </w:rPr>
      </w:pPr>
      <w:r>
        <w:rPr>
          <w:rFonts w:ascii="仿宋" w:hAnsi="仿宋" w:eastAsia="仿宋" w:cs="仿宋"/>
          <w:color w:val="000000" w:themeColor="text1"/>
          <w:kern w:val="0"/>
          <w:sz w:val="32"/>
          <w:szCs w:val="32"/>
          <w14:textFill>
            <w14:solidFill>
              <w14:schemeClr w14:val="tx1"/>
            </w14:solidFill>
          </w14:textFill>
        </w:rPr>
        <w:t>6</w:t>
      </w:r>
      <w:r>
        <w:rPr>
          <w:rFonts w:hint="eastAsia" w:ascii="仿宋" w:hAnsi="仿宋" w:eastAsia="仿宋" w:cs="仿宋"/>
          <w:color w:val="000000" w:themeColor="text1"/>
          <w:kern w:val="0"/>
          <w:sz w:val="32"/>
          <w:szCs w:val="32"/>
          <w:lang w:val="zh-TW"/>
          <w14:textFill>
            <w14:solidFill>
              <w14:schemeClr w14:val="tx1"/>
            </w14:solidFill>
          </w14:textFill>
        </w:rPr>
        <w:t>、服务费：指由乙方向甲方提供共享经济</w:t>
      </w:r>
      <w:r>
        <w:rPr>
          <w:rFonts w:hint="eastAsia" w:ascii="仿宋" w:hAnsi="仿宋" w:eastAsia="仿宋" w:cs="仿宋"/>
          <w:color w:val="000000" w:themeColor="text1"/>
          <w:kern w:val="0"/>
          <w:sz w:val="32"/>
          <w:szCs w:val="32"/>
          <w:lang w:eastAsia="zh-Hans"/>
          <w14:textFill>
            <w14:solidFill>
              <w14:schemeClr w14:val="tx1"/>
            </w14:solidFill>
          </w14:textFill>
        </w:rPr>
        <w:t>灵活用工</w:t>
      </w:r>
      <w:r>
        <w:rPr>
          <w:rFonts w:hint="eastAsia" w:ascii="仿宋" w:hAnsi="仿宋" w:eastAsia="仿宋" w:cs="仿宋"/>
          <w:color w:val="000000" w:themeColor="text1"/>
          <w:kern w:val="0"/>
          <w:sz w:val="32"/>
          <w:szCs w:val="32"/>
          <w:lang w:val="zh-TW"/>
          <w14:textFill>
            <w14:solidFill>
              <w14:schemeClr w14:val="tx1"/>
            </w14:solidFill>
          </w14:textFill>
        </w:rPr>
        <w:t>服务，乙方就其服务向甲方收取的费用。</w:t>
      </w:r>
    </w:p>
    <w:p w14:paraId="7B974F98">
      <w:pPr>
        <w:pStyle w:val="18"/>
        <w:spacing w:line="572" w:lineRule="exact"/>
        <w:ind w:firstLine="640" w:firstLineChars="200"/>
        <w:rPr>
          <w:rFonts w:ascii="仿宋" w:hAnsi="仿宋" w:eastAsia="仿宋" w:cs="仿宋"/>
          <w:bCs/>
          <w:color w:val="000000" w:themeColor="text1"/>
          <w:kern w:val="0"/>
          <w:sz w:val="32"/>
          <w:szCs w:val="32"/>
          <w:lang w:val="zh-TW"/>
          <w14:textFill>
            <w14:solidFill>
              <w14:schemeClr w14:val="tx1"/>
            </w14:solidFill>
          </w14:textFill>
        </w:rPr>
      </w:pPr>
      <w:r>
        <w:rPr>
          <w:rFonts w:hint="eastAsia" w:ascii="仿宋" w:hAnsi="仿宋" w:eastAsia="仿宋" w:cs="仿宋"/>
          <w:bCs/>
          <w:color w:val="000000" w:themeColor="text1"/>
          <w:kern w:val="0"/>
          <w:sz w:val="32"/>
          <w:szCs w:val="32"/>
          <w:lang w:val="zh-TW"/>
          <w14:textFill>
            <w14:solidFill>
              <w14:schemeClr w14:val="tx1"/>
            </w14:solidFill>
          </w14:textFill>
        </w:rPr>
        <w:t>第二条 合作内容</w:t>
      </w:r>
    </w:p>
    <w:p w14:paraId="1516F95F">
      <w:pPr>
        <w:pStyle w:val="18"/>
        <w:spacing w:line="572" w:lineRule="exact"/>
        <w:ind w:firstLine="640" w:firstLineChars="200"/>
        <w:rPr>
          <w:rFonts w:ascii="仿宋" w:hAnsi="仿宋" w:eastAsia="仿宋" w:cs="仿宋"/>
          <w:color w:val="000000" w:themeColor="text1"/>
          <w:kern w:val="0"/>
          <w:sz w:val="32"/>
          <w:szCs w:val="32"/>
          <w:lang w:val="zh-TW"/>
          <w14:textFill>
            <w14:solidFill>
              <w14:schemeClr w14:val="tx1"/>
            </w14:solidFill>
          </w14:textFill>
        </w:rPr>
      </w:pPr>
      <w:r>
        <w:rPr>
          <w:rFonts w:hint="eastAsia" w:ascii="仿宋" w:hAnsi="仿宋" w:eastAsia="仿宋" w:cs="仿宋"/>
          <w:color w:val="000000" w:themeColor="text1"/>
          <w:kern w:val="0"/>
          <w:sz w:val="32"/>
          <w:szCs w:val="32"/>
          <w:lang w:val="zh-TW"/>
          <w14:textFill>
            <w14:solidFill>
              <w14:schemeClr w14:val="tx1"/>
            </w14:solidFill>
          </w14:textFill>
        </w:rPr>
        <w:t>1、甲方因自身业务发展，拟寻找符合自身业务要求的服务供应商提供</w:t>
      </w:r>
      <w:r>
        <w:rPr>
          <w:rFonts w:hint="eastAsia" w:ascii="仿宋" w:hAnsi="仿宋" w:eastAsia="仿宋" w:cs="仿宋"/>
          <w:color w:val="000000" w:themeColor="text1"/>
          <w:kern w:val="0"/>
          <w:sz w:val="32"/>
          <w:szCs w:val="32"/>
          <w:lang w:val="zh-TW" w:eastAsia="zh-Hans"/>
          <w14:textFill>
            <w14:solidFill>
              <w14:schemeClr w14:val="tx1"/>
            </w14:solidFill>
          </w14:textFill>
        </w:rPr>
        <w:t>共享经济</w:t>
      </w:r>
      <w:r>
        <w:rPr>
          <w:rFonts w:ascii="仿宋" w:hAnsi="仿宋" w:eastAsia="仿宋" w:cs="仿宋"/>
          <w:color w:val="000000" w:themeColor="text1"/>
          <w:kern w:val="0"/>
          <w:sz w:val="32"/>
          <w:szCs w:val="32"/>
          <w:lang w:eastAsia="zh-Hans"/>
          <w14:textFill>
            <w14:solidFill>
              <w14:schemeClr w14:val="tx1"/>
            </w14:solidFill>
          </w14:textFill>
        </w:rPr>
        <w:t>灵活用工</w:t>
      </w:r>
      <w:r>
        <w:rPr>
          <w:rFonts w:hint="eastAsia" w:ascii="仿宋" w:hAnsi="仿宋" w:eastAsia="仿宋" w:cs="仿宋"/>
          <w:color w:val="000000" w:themeColor="text1"/>
          <w:kern w:val="0"/>
          <w:sz w:val="32"/>
          <w:szCs w:val="32"/>
          <w:lang w:val="zh-TW" w:eastAsia="zh-Hans"/>
          <w14:textFill>
            <w14:solidFill>
              <w14:schemeClr w14:val="tx1"/>
            </w14:solidFill>
          </w14:textFill>
        </w:rPr>
        <w:t>服务</w:t>
      </w:r>
      <w:r>
        <w:rPr>
          <w:rFonts w:hint="eastAsia" w:ascii="仿宋" w:hAnsi="仿宋" w:eastAsia="仿宋" w:cs="仿宋"/>
          <w:color w:val="000000" w:themeColor="text1"/>
          <w:kern w:val="0"/>
          <w:sz w:val="32"/>
          <w:szCs w:val="32"/>
          <w:lang w:val="zh-TW"/>
          <w14:textFill>
            <w14:solidFill>
              <w14:schemeClr w14:val="tx1"/>
            </w14:solidFill>
          </w14:textFill>
        </w:rPr>
        <w:t>，以便快速、有效的组织、招募合适</w:t>
      </w:r>
      <w:r>
        <w:rPr>
          <w:rFonts w:hint="eastAsia" w:ascii="仿宋" w:hAnsi="仿宋" w:eastAsia="仿宋" w:cs="仿宋"/>
          <w:color w:val="000000" w:themeColor="text1"/>
          <w:kern w:val="0"/>
          <w:sz w:val="32"/>
          <w:szCs w:val="32"/>
          <w:lang w:val="zh-TW" w:eastAsia="zh-Hans"/>
          <w14:textFill>
            <w14:solidFill>
              <w14:schemeClr w14:val="tx1"/>
            </w14:solidFill>
          </w14:textFill>
        </w:rPr>
        <w:t>的</w:t>
      </w:r>
      <w:r>
        <w:rPr>
          <w:rFonts w:ascii="仿宋" w:hAnsi="仿宋" w:eastAsia="仿宋" w:cs="仿宋"/>
          <w:color w:val="000000" w:themeColor="text1"/>
          <w:kern w:val="0"/>
          <w:sz w:val="32"/>
          <w:szCs w:val="32"/>
          <w:lang w:val="zh-TW" w:eastAsia="zh-Hans"/>
          <w14:textFill>
            <w14:solidFill>
              <w14:schemeClr w14:val="tx1"/>
            </w14:solidFill>
          </w14:textFill>
        </w:rPr>
        <w:t>灵活用工人员</w:t>
      </w:r>
      <w:r>
        <w:rPr>
          <w:rFonts w:hint="eastAsia" w:ascii="仿宋" w:hAnsi="仿宋" w:eastAsia="仿宋" w:cs="仿宋"/>
          <w:color w:val="000000" w:themeColor="text1"/>
          <w:kern w:val="0"/>
          <w:sz w:val="32"/>
          <w:szCs w:val="32"/>
          <w:lang w:val="zh-TW" w:eastAsia="zh-Hans"/>
          <w14:textFill>
            <w14:solidFill>
              <w14:schemeClr w14:val="tx1"/>
            </w14:solidFill>
          </w14:textFill>
        </w:rPr>
        <w:t>，并借助</w:t>
      </w:r>
      <w:r>
        <w:rPr>
          <w:rFonts w:ascii="仿宋" w:hAnsi="仿宋" w:eastAsia="仿宋" w:cs="仿宋"/>
          <w:color w:val="000000" w:themeColor="text1"/>
          <w:kern w:val="0"/>
          <w:sz w:val="32"/>
          <w:szCs w:val="32"/>
          <w:lang w:val="zh-TW" w:eastAsia="zh-Hans"/>
          <w14:textFill>
            <w14:solidFill>
              <w14:schemeClr w14:val="tx1"/>
            </w14:solidFill>
          </w14:textFill>
        </w:rPr>
        <w:t>灵活用工人员</w:t>
      </w:r>
      <w:r>
        <w:rPr>
          <w:rFonts w:hint="eastAsia" w:ascii="仿宋" w:hAnsi="仿宋" w:eastAsia="仿宋" w:cs="仿宋"/>
          <w:color w:val="000000" w:themeColor="text1"/>
          <w:kern w:val="0"/>
          <w:sz w:val="32"/>
          <w:szCs w:val="32"/>
          <w:lang w:val="zh-TW" w:eastAsia="zh-Hans"/>
          <w14:textFill>
            <w14:solidFill>
              <w14:schemeClr w14:val="tx1"/>
            </w14:solidFill>
          </w14:textFill>
        </w:rPr>
        <w:t>自身的资源、工具、以及由甲方处有偿领</w:t>
      </w:r>
      <w:r>
        <w:rPr>
          <w:rFonts w:hint="eastAsia" w:ascii="仿宋" w:hAnsi="仿宋" w:eastAsia="仿宋" w:cs="仿宋"/>
          <w:color w:val="000000" w:themeColor="text1"/>
          <w:kern w:val="0"/>
          <w:sz w:val="32"/>
          <w:szCs w:val="32"/>
          <w:lang w:val="zh-TW"/>
          <w14:textFill>
            <w14:solidFill>
              <w14:schemeClr w14:val="tx1"/>
            </w14:solidFill>
          </w14:textFill>
        </w:rPr>
        <w:t>取的</w:t>
      </w:r>
      <w:r>
        <w:rPr>
          <w:rFonts w:hint="eastAsia" w:ascii="仿宋" w:hAnsi="仿宋" w:eastAsia="仿宋" w:cs="仿宋"/>
          <w:color w:val="000000" w:themeColor="text1"/>
          <w:kern w:val="0"/>
          <w:sz w:val="32"/>
          <w:szCs w:val="32"/>
          <w:lang w:val="zh-TW" w:eastAsia="zh-Hans"/>
          <w14:textFill>
            <w14:solidFill>
              <w14:schemeClr w14:val="tx1"/>
            </w14:solidFill>
          </w14:textFill>
        </w:rPr>
        <w:t>必要材料，</w:t>
      </w:r>
      <w:r>
        <w:rPr>
          <w:rFonts w:hint="eastAsia" w:ascii="仿宋" w:hAnsi="仿宋" w:eastAsia="仿宋" w:cs="仿宋"/>
          <w:color w:val="000000" w:themeColor="text1"/>
          <w:kern w:val="0"/>
          <w:sz w:val="32"/>
          <w:szCs w:val="32"/>
          <w:lang w:val="zh-TW"/>
          <w14:textFill>
            <w14:solidFill>
              <w14:schemeClr w14:val="tx1"/>
            </w14:solidFill>
          </w14:textFill>
        </w:rPr>
        <w:t>以实现甲方</w:t>
      </w:r>
      <w:r>
        <w:rPr>
          <w:rFonts w:hint="eastAsia" w:ascii="仿宋" w:hAnsi="仿宋" w:eastAsia="仿宋" w:cs="仿宋"/>
          <w:color w:val="000000" w:themeColor="text1"/>
          <w:kern w:val="0"/>
          <w:sz w:val="32"/>
          <w:szCs w:val="32"/>
          <w:lang w:val="zh-TW" w:eastAsia="zh-Hans"/>
          <w14:textFill>
            <w14:solidFill>
              <w14:schemeClr w14:val="tx1"/>
            </w14:solidFill>
          </w14:textFill>
        </w:rPr>
        <w:t>项目任务的达成</w:t>
      </w:r>
      <w:r>
        <w:rPr>
          <w:rFonts w:hint="eastAsia" w:ascii="仿宋" w:hAnsi="仿宋" w:eastAsia="仿宋" w:cs="仿宋"/>
          <w:color w:val="000000" w:themeColor="text1"/>
          <w:kern w:val="0"/>
          <w:sz w:val="32"/>
          <w:szCs w:val="32"/>
          <w:lang w:val="zh-TW"/>
          <w14:textFill>
            <w14:solidFill>
              <w14:schemeClr w14:val="tx1"/>
            </w14:solidFill>
          </w14:textFill>
        </w:rPr>
        <w:t>。</w:t>
      </w:r>
    </w:p>
    <w:p w14:paraId="2D4A407A">
      <w:pPr>
        <w:pStyle w:val="18"/>
        <w:spacing w:line="572" w:lineRule="exact"/>
        <w:ind w:firstLine="640" w:firstLineChars="200"/>
        <w:rPr>
          <w:rFonts w:ascii="仿宋" w:hAnsi="仿宋" w:eastAsia="仿宋" w:cs="仿宋"/>
          <w:color w:val="000000" w:themeColor="text1"/>
          <w:kern w:val="0"/>
          <w:sz w:val="32"/>
          <w:szCs w:val="32"/>
          <w:lang w:val="zh-TW"/>
          <w14:textFill>
            <w14:solidFill>
              <w14:schemeClr w14:val="tx1"/>
            </w14:solidFill>
          </w14:textFill>
        </w:rPr>
      </w:pPr>
      <w:r>
        <w:rPr>
          <w:rFonts w:ascii="仿宋" w:hAnsi="仿宋" w:eastAsia="仿宋" w:cs="仿宋"/>
          <w:color w:val="000000" w:themeColor="text1"/>
          <w:kern w:val="0"/>
          <w:sz w:val="32"/>
          <w:szCs w:val="32"/>
          <w14:textFill>
            <w14:solidFill>
              <w14:schemeClr w14:val="tx1"/>
            </w14:solidFill>
          </w14:textFill>
        </w:rPr>
        <w:t>2</w:t>
      </w:r>
      <w:r>
        <w:rPr>
          <w:rFonts w:hint="eastAsia" w:ascii="仿宋" w:hAnsi="仿宋" w:eastAsia="仿宋" w:cs="仿宋"/>
          <w:color w:val="000000" w:themeColor="text1"/>
          <w:kern w:val="0"/>
          <w:sz w:val="32"/>
          <w:szCs w:val="32"/>
          <w:lang w:eastAsia="zh-Hans"/>
          <w14:textFill>
            <w14:solidFill>
              <w14:schemeClr w14:val="tx1"/>
            </w14:solidFill>
          </w14:textFill>
        </w:rPr>
        <w:t>、</w:t>
      </w:r>
      <w:r>
        <w:rPr>
          <w:rFonts w:hint="eastAsia" w:ascii="仿宋" w:hAnsi="仿宋" w:eastAsia="仿宋" w:cs="仿宋"/>
          <w:color w:val="000000" w:themeColor="text1"/>
          <w:kern w:val="0"/>
          <w:sz w:val="32"/>
          <w:szCs w:val="32"/>
          <w:lang w:val="zh-TW"/>
          <w14:textFill>
            <w14:solidFill>
              <w14:schemeClr w14:val="tx1"/>
            </w14:solidFill>
          </w14:textFill>
        </w:rPr>
        <w:t>基于甲方业务需求，乙方为甲方提供共享经济</w:t>
      </w:r>
      <w:r>
        <w:rPr>
          <w:rFonts w:hint="eastAsia" w:ascii="仿宋" w:hAnsi="仿宋" w:eastAsia="仿宋" w:cs="仿宋"/>
          <w:color w:val="000000" w:themeColor="text1"/>
          <w:kern w:val="0"/>
          <w:sz w:val="32"/>
          <w:szCs w:val="32"/>
          <w:lang w:eastAsia="zh-Hans"/>
          <w14:textFill>
            <w14:solidFill>
              <w14:schemeClr w14:val="tx1"/>
            </w14:solidFill>
          </w14:textFill>
        </w:rPr>
        <w:t>灵活用工</w:t>
      </w:r>
      <w:r>
        <w:rPr>
          <w:rFonts w:hint="eastAsia" w:ascii="仿宋" w:hAnsi="仿宋" w:eastAsia="仿宋" w:cs="仿宋"/>
          <w:color w:val="000000" w:themeColor="text1"/>
          <w:kern w:val="0"/>
          <w:sz w:val="32"/>
          <w:szCs w:val="32"/>
          <w:lang w:val="zh-TW"/>
          <w14:textFill>
            <w14:solidFill>
              <w14:schemeClr w14:val="tx1"/>
            </w14:solidFill>
          </w14:textFill>
        </w:rPr>
        <w:t>服务。通过</w:t>
      </w:r>
      <w:bookmarkStart w:id="1" w:name="_Hlk14124408"/>
      <w:r>
        <w:rPr>
          <w:rFonts w:hint="eastAsia" w:ascii="仿宋" w:hAnsi="仿宋" w:eastAsia="仿宋" w:cs="仿宋"/>
          <w:color w:val="000000" w:themeColor="text1"/>
          <w:kern w:val="0"/>
          <w:sz w:val="32"/>
          <w:szCs w:val="32"/>
          <w:lang w:val="zh-TW"/>
          <w14:textFill>
            <w14:solidFill>
              <w14:schemeClr w14:val="tx1"/>
            </w14:solidFill>
          </w14:textFill>
        </w:rPr>
        <w:t>乙方</w:t>
      </w:r>
      <w:r>
        <w:rPr>
          <w:rFonts w:hint="eastAsia" w:ascii="仿宋" w:hAnsi="仿宋" w:eastAsia="仿宋" w:cs="仿宋"/>
          <w:color w:val="000000" w:themeColor="text1"/>
          <w:kern w:val="0"/>
          <w:sz w:val="32"/>
          <w:szCs w:val="32"/>
          <w:lang w:eastAsia="zh-Hans"/>
          <w14:textFill>
            <w14:solidFill>
              <w14:schemeClr w14:val="tx1"/>
            </w14:solidFill>
          </w14:textFill>
        </w:rPr>
        <w:t>共享经济灵活用工</w:t>
      </w:r>
      <w:r>
        <w:rPr>
          <w:rFonts w:hint="eastAsia" w:ascii="仿宋" w:hAnsi="仿宋" w:eastAsia="仿宋" w:cs="仿宋"/>
          <w:color w:val="000000" w:themeColor="text1"/>
          <w:kern w:val="0"/>
          <w:sz w:val="32"/>
          <w:szCs w:val="32"/>
          <w:lang w:val="zh-TW"/>
          <w14:textFill>
            <w14:solidFill>
              <w14:schemeClr w14:val="tx1"/>
            </w14:solidFill>
          </w14:textFill>
        </w:rPr>
        <w:t>服务平台</w:t>
      </w:r>
      <w:bookmarkEnd w:id="1"/>
      <w:r>
        <w:rPr>
          <w:rFonts w:hint="eastAsia" w:ascii="仿宋" w:hAnsi="仿宋" w:eastAsia="仿宋" w:cs="仿宋"/>
          <w:color w:val="000000" w:themeColor="text1"/>
          <w:kern w:val="0"/>
          <w:sz w:val="32"/>
          <w:szCs w:val="32"/>
          <w:lang w:val="zh-TW"/>
          <w14:textFill>
            <w14:solidFill>
              <w14:schemeClr w14:val="tx1"/>
            </w14:solidFill>
          </w14:textFill>
        </w:rPr>
        <w:t>辅助筛选适合的</w:t>
      </w:r>
      <w:r>
        <w:rPr>
          <w:rFonts w:ascii="仿宋" w:hAnsi="仿宋" w:eastAsia="仿宋" w:cs="仿宋"/>
          <w:color w:val="000000" w:themeColor="text1"/>
          <w:kern w:val="0"/>
          <w:sz w:val="32"/>
          <w:szCs w:val="32"/>
          <w14:textFill>
            <w14:solidFill>
              <w14:schemeClr w14:val="tx1"/>
            </w14:solidFill>
          </w14:textFill>
        </w:rPr>
        <w:t>灵活用工人员</w:t>
      </w:r>
      <w:r>
        <w:rPr>
          <w:rFonts w:hint="eastAsia" w:ascii="仿宋" w:hAnsi="仿宋" w:eastAsia="仿宋" w:cs="仿宋"/>
          <w:color w:val="000000" w:themeColor="text1"/>
          <w:kern w:val="0"/>
          <w:sz w:val="32"/>
          <w:szCs w:val="32"/>
          <w:lang w:val="zh-TW"/>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辅助甲方</w:t>
      </w:r>
      <w:r>
        <w:rPr>
          <w:rFonts w:hint="eastAsia" w:ascii="仿宋" w:hAnsi="仿宋" w:eastAsia="仿宋" w:cs="仿宋"/>
          <w:color w:val="000000" w:themeColor="text1"/>
          <w:kern w:val="0"/>
          <w:sz w:val="32"/>
          <w:szCs w:val="32"/>
          <w:lang w:val="zh-TW"/>
          <w14:textFill>
            <w14:solidFill>
              <w14:schemeClr w14:val="tx1"/>
            </w14:solidFill>
          </w14:textFill>
        </w:rPr>
        <w:t>向</w:t>
      </w:r>
      <w:r>
        <w:rPr>
          <w:rFonts w:ascii="仿宋" w:hAnsi="仿宋" w:eastAsia="仿宋" w:cs="仿宋"/>
          <w:color w:val="000000" w:themeColor="text1"/>
          <w:kern w:val="0"/>
          <w:sz w:val="32"/>
          <w:szCs w:val="32"/>
          <w14:textFill>
            <w14:solidFill>
              <w14:schemeClr w14:val="tx1"/>
            </w14:solidFill>
          </w14:textFill>
        </w:rPr>
        <w:t>灵活用工人员</w:t>
      </w:r>
      <w:r>
        <w:rPr>
          <w:rFonts w:hint="eastAsia" w:ascii="仿宋" w:hAnsi="仿宋" w:eastAsia="仿宋" w:cs="仿宋"/>
          <w:color w:val="000000" w:themeColor="text1"/>
          <w:kern w:val="0"/>
          <w:sz w:val="32"/>
          <w:szCs w:val="32"/>
          <w:lang w:val="zh-TW"/>
          <w14:textFill>
            <w14:solidFill>
              <w14:schemeClr w14:val="tx1"/>
            </w14:solidFill>
          </w14:textFill>
        </w:rPr>
        <w:t>宣贯活动内容、活动规则等，</w:t>
      </w:r>
      <w:r>
        <w:rPr>
          <w:rFonts w:hint="eastAsia" w:ascii="仿宋" w:hAnsi="仿宋" w:eastAsia="仿宋" w:cs="仿宋"/>
          <w:color w:val="000000" w:themeColor="text1"/>
          <w:kern w:val="0"/>
          <w:sz w:val="32"/>
          <w:szCs w:val="32"/>
          <w14:textFill>
            <w14:solidFill>
              <w14:schemeClr w14:val="tx1"/>
            </w14:solidFill>
          </w14:textFill>
        </w:rPr>
        <w:t>按甲方业务规则，</w:t>
      </w:r>
      <w:r>
        <w:rPr>
          <w:rFonts w:hint="eastAsia" w:ascii="仿宋" w:hAnsi="仿宋" w:eastAsia="仿宋" w:cs="仿宋"/>
          <w:color w:val="000000" w:themeColor="text1"/>
          <w:kern w:val="0"/>
          <w:sz w:val="32"/>
          <w:szCs w:val="32"/>
          <w:lang w:val="zh-TW"/>
          <w14:textFill>
            <w14:solidFill>
              <w14:schemeClr w14:val="tx1"/>
            </w14:solidFill>
          </w14:textFill>
        </w:rPr>
        <w:t>根据</w:t>
      </w:r>
      <w:r>
        <w:rPr>
          <w:rFonts w:ascii="仿宋" w:hAnsi="仿宋" w:eastAsia="仿宋" w:cs="仿宋"/>
          <w:color w:val="000000" w:themeColor="text1"/>
          <w:kern w:val="0"/>
          <w:sz w:val="32"/>
          <w:szCs w:val="32"/>
          <w14:textFill>
            <w14:solidFill>
              <w14:schemeClr w14:val="tx1"/>
            </w14:solidFill>
          </w14:textFill>
        </w:rPr>
        <w:t>灵活用工人员</w:t>
      </w:r>
      <w:r>
        <w:rPr>
          <w:rFonts w:hint="eastAsia" w:ascii="仿宋" w:hAnsi="仿宋" w:eastAsia="仿宋" w:cs="仿宋"/>
          <w:color w:val="000000" w:themeColor="text1"/>
          <w:kern w:val="0"/>
          <w:sz w:val="32"/>
          <w:szCs w:val="32"/>
          <w14:textFill>
            <w14:solidFill>
              <w14:schemeClr w14:val="tx1"/>
            </w14:solidFill>
          </w14:textFill>
        </w:rPr>
        <w:t>完成甲方发布的</w:t>
      </w:r>
      <w:r>
        <w:rPr>
          <w:rFonts w:hint="eastAsia" w:ascii="仿宋" w:hAnsi="仿宋" w:eastAsia="仿宋" w:cs="仿宋"/>
          <w:color w:val="000000" w:themeColor="text1"/>
          <w:kern w:val="0"/>
          <w:sz w:val="32"/>
          <w:szCs w:val="32"/>
          <w:lang w:val="zh-TW"/>
          <w14:textFill>
            <w14:solidFill>
              <w14:schemeClr w14:val="tx1"/>
            </w14:solidFill>
          </w14:textFill>
        </w:rPr>
        <w:t>任务完成</w:t>
      </w:r>
      <w:r>
        <w:rPr>
          <w:rFonts w:hint="eastAsia" w:ascii="仿宋" w:hAnsi="仿宋" w:eastAsia="仿宋" w:cs="仿宋"/>
          <w:color w:val="000000" w:themeColor="text1"/>
          <w:kern w:val="0"/>
          <w:sz w:val="32"/>
          <w:szCs w:val="32"/>
          <w14:textFill>
            <w14:solidFill>
              <w14:schemeClr w14:val="tx1"/>
            </w14:solidFill>
          </w14:textFill>
        </w:rPr>
        <w:t>情况进行</w:t>
      </w:r>
      <w:r>
        <w:rPr>
          <w:rFonts w:hint="eastAsia" w:ascii="仿宋" w:hAnsi="仿宋" w:eastAsia="仿宋" w:cs="仿宋"/>
          <w:color w:val="000000" w:themeColor="text1"/>
          <w:kern w:val="0"/>
          <w:sz w:val="32"/>
          <w:szCs w:val="32"/>
          <w:lang w:val="zh-TW"/>
          <w14:textFill>
            <w14:solidFill>
              <w14:schemeClr w14:val="tx1"/>
            </w14:solidFill>
          </w14:textFill>
        </w:rPr>
        <w:t>核算，支付</w:t>
      </w:r>
      <w:r>
        <w:rPr>
          <w:rFonts w:ascii="仿宋" w:hAnsi="仿宋" w:eastAsia="仿宋" w:cs="仿宋"/>
          <w:color w:val="000000" w:themeColor="text1"/>
          <w:kern w:val="0"/>
          <w:sz w:val="32"/>
          <w:szCs w:val="32"/>
          <w14:textFill>
            <w14:solidFill>
              <w14:schemeClr w14:val="tx1"/>
            </w14:solidFill>
          </w14:textFill>
        </w:rPr>
        <w:t>灵活用工人员</w:t>
      </w:r>
      <w:r>
        <w:rPr>
          <w:rFonts w:hint="eastAsia" w:ascii="仿宋" w:hAnsi="仿宋" w:eastAsia="仿宋" w:cs="仿宋"/>
          <w:color w:val="000000" w:themeColor="text1"/>
          <w:kern w:val="0"/>
          <w:sz w:val="32"/>
          <w:szCs w:val="32"/>
          <w:lang w:val="zh-TW"/>
          <w14:textFill>
            <w14:solidFill>
              <w14:schemeClr w14:val="tx1"/>
            </w14:solidFill>
          </w14:textFill>
        </w:rPr>
        <w:t>的</w:t>
      </w:r>
      <w:r>
        <w:rPr>
          <w:rFonts w:hint="eastAsia" w:ascii="仿宋" w:hAnsi="仿宋" w:eastAsia="仿宋" w:cs="仿宋"/>
          <w:color w:val="000000" w:themeColor="text1"/>
          <w:kern w:val="0"/>
          <w:sz w:val="32"/>
          <w:szCs w:val="32"/>
          <w:lang w:val="zh-TW" w:eastAsia="zh-CN"/>
          <w14:textFill>
            <w14:solidFill>
              <w14:schemeClr w14:val="tx1"/>
            </w14:solidFill>
          </w14:textFill>
        </w:rPr>
        <w:t>劳务报酬</w:t>
      </w:r>
      <w:r>
        <w:rPr>
          <w:rFonts w:hint="eastAsia" w:ascii="仿宋" w:hAnsi="仿宋" w:eastAsia="仿宋" w:cs="仿宋"/>
          <w:color w:val="000000" w:themeColor="text1"/>
          <w:kern w:val="0"/>
          <w:sz w:val="32"/>
          <w:szCs w:val="32"/>
          <w:lang w:val="zh-TW"/>
          <w14:textFill>
            <w14:solidFill>
              <w14:schemeClr w14:val="tx1"/>
            </w14:solidFill>
          </w14:textFill>
        </w:rPr>
        <w:t>。</w:t>
      </w:r>
    </w:p>
    <w:p w14:paraId="464312B1">
      <w:pPr>
        <w:pStyle w:val="18"/>
        <w:spacing w:line="572" w:lineRule="exact"/>
        <w:ind w:firstLine="640" w:firstLineChars="200"/>
        <w:rPr>
          <w:rFonts w:ascii="仿宋" w:hAnsi="仿宋" w:eastAsia="仿宋" w:cs="仿宋"/>
          <w:color w:val="000000" w:themeColor="text1"/>
          <w:kern w:val="0"/>
          <w:sz w:val="32"/>
          <w:szCs w:val="32"/>
          <w:lang w:val="zh-TW" w:eastAsia="zh-TW"/>
          <w14:textFill>
            <w14:solidFill>
              <w14:schemeClr w14:val="tx1"/>
            </w14:solidFill>
          </w14:textFill>
        </w:rPr>
      </w:pPr>
      <w:r>
        <w:rPr>
          <w:rFonts w:ascii="仿宋" w:hAnsi="仿宋" w:eastAsia="PMingLiU-ExtB" w:cs="仿宋"/>
          <w:color w:val="000000" w:themeColor="text1"/>
          <w:kern w:val="0"/>
          <w:sz w:val="32"/>
          <w:szCs w:val="32"/>
          <w:lang w:val="zh-TW" w:eastAsia="zh-TW"/>
          <w14:textFill>
            <w14:solidFill>
              <w14:schemeClr w14:val="tx1"/>
            </w14:solidFill>
          </w14:textFill>
        </w:rPr>
        <w:t>3</w:t>
      </w:r>
      <w:r>
        <w:rPr>
          <w:rFonts w:hint="eastAsia" w:ascii="仿宋" w:hAnsi="仿宋" w:eastAsia="仿宋" w:cs="仿宋"/>
          <w:color w:val="000000" w:themeColor="text1"/>
          <w:kern w:val="0"/>
          <w:sz w:val="32"/>
          <w:szCs w:val="32"/>
          <w:lang w:val="zh-TW"/>
          <w14:textFill>
            <w14:solidFill>
              <w14:schemeClr w14:val="tx1"/>
            </w14:solidFill>
          </w14:textFill>
        </w:rPr>
        <w:t>、甲方通过乙方平台不定期向乙方发送服务需求，内容包括项目基本信息、任务信息、计费信息和辅助资料</w:t>
      </w:r>
      <w:r>
        <w:rPr>
          <w:rFonts w:hint="eastAsia" w:ascii="仿宋" w:hAnsi="仿宋" w:eastAsia="仿宋" w:cs="仿宋"/>
          <w:color w:val="000000" w:themeColor="text1"/>
          <w:kern w:val="0"/>
          <w:sz w:val="32"/>
          <w:szCs w:val="32"/>
          <w14:textFill>
            <w14:solidFill>
              <w14:schemeClr w14:val="tx1"/>
            </w14:solidFill>
          </w14:textFill>
        </w:rPr>
        <w:t>等</w:t>
      </w:r>
      <w:r>
        <w:rPr>
          <w:rStyle w:val="12"/>
          <w:rFonts w:hint="eastAsia" w:ascii="Times New Roman" w:hAnsi="Times New Roman" w:cs="Times New Roman" w:eastAsiaTheme="minorEastAsia"/>
          <w:color w:val="auto"/>
          <w:kern w:val="0"/>
          <w:sz w:val="32"/>
          <w:szCs w:val="32"/>
          <w:lang w:val="zh-TW"/>
        </w:rPr>
        <w:t>。</w:t>
      </w:r>
      <w:r>
        <w:rPr>
          <w:rFonts w:hint="eastAsia" w:ascii="仿宋" w:hAnsi="仿宋" w:eastAsia="仿宋" w:cs="仿宋"/>
          <w:color w:val="000000" w:themeColor="text1"/>
          <w:kern w:val="0"/>
          <w:sz w:val="32"/>
          <w:szCs w:val="32"/>
          <w:lang w:val="zh-TW"/>
          <w14:textFill>
            <w14:solidFill>
              <w14:schemeClr w14:val="tx1"/>
            </w14:solidFill>
          </w14:textFill>
        </w:rPr>
        <w:t>乙方审核甲方的服务需求，审核通过后在平台中发布，灵活用工人员完成相应的服务。甲方应保证填写的合作项目内容真实、合法、有效。</w:t>
      </w:r>
    </w:p>
    <w:p w14:paraId="748A155C">
      <w:pPr>
        <w:pStyle w:val="18"/>
        <w:spacing w:line="572" w:lineRule="exact"/>
        <w:ind w:firstLine="640" w:firstLineChars="200"/>
        <w:rPr>
          <w:rFonts w:ascii="仿宋" w:hAnsi="仿宋" w:eastAsia="仿宋" w:cs="仿宋"/>
          <w:bCs/>
          <w:color w:val="000000" w:themeColor="text1"/>
          <w:kern w:val="0"/>
          <w:sz w:val="32"/>
          <w:szCs w:val="32"/>
          <w:lang w:eastAsia="zh-Hans"/>
          <w14:textFill>
            <w14:solidFill>
              <w14:schemeClr w14:val="tx1"/>
            </w14:solidFill>
          </w14:textFill>
        </w:rPr>
      </w:pPr>
      <w:r>
        <w:rPr>
          <w:rFonts w:hint="eastAsia" w:ascii="仿宋" w:hAnsi="仿宋" w:eastAsia="仿宋" w:cs="仿宋"/>
          <w:bCs/>
          <w:color w:val="000000" w:themeColor="text1"/>
          <w:kern w:val="0"/>
          <w:sz w:val="32"/>
          <w:szCs w:val="32"/>
          <w:lang w:val="zh-TW"/>
          <w14:textFill>
            <w14:solidFill>
              <w14:schemeClr w14:val="tx1"/>
            </w14:solidFill>
          </w14:textFill>
        </w:rPr>
        <w:t>第</w:t>
      </w:r>
      <w:r>
        <w:rPr>
          <w:rFonts w:hint="eastAsia" w:ascii="仿宋" w:hAnsi="仿宋" w:eastAsia="仿宋" w:cs="仿宋"/>
          <w:bCs/>
          <w:color w:val="000000" w:themeColor="text1"/>
          <w:kern w:val="0"/>
          <w:sz w:val="32"/>
          <w:szCs w:val="32"/>
          <w:lang w:eastAsia="zh-Hans"/>
          <w14:textFill>
            <w14:solidFill>
              <w14:schemeClr w14:val="tx1"/>
            </w14:solidFill>
          </w14:textFill>
        </w:rPr>
        <w:t>三</w:t>
      </w:r>
      <w:r>
        <w:rPr>
          <w:rFonts w:hint="eastAsia" w:ascii="仿宋" w:hAnsi="仿宋" w:eastAsia="仿宋" w:cs="仿宋"/>
          <w:bCs/>
          <w:color w:val="000000" w:themeColor="text1"/>
          <w:kern w:val="0"/>
          <w:sz w:val="32"/>
          <w:szCs w:val="32"/>
          <w:lang w:val="zh-TW"/>
          <w14:textFill>
            <w14:solidFill>
              <w14:schemeClr w14:val="tx1"/>
            </w14:solidFill>
          </w14:textFill>
        </w:rPr>
        <w:t>条 合作</w:t>
      </w:r>
      <w:r>
        <w:rPr>
          <w:rFonts w:hint="eastAsia" w:ascii="仿宋" w:hAnsi="仿宋" w:eastAsia="仿宋" w:cs="仿宋"/>
          <w:bCs/>
          <w:color w:val="000000" w:themeColor="text1"/>
          <w:kern w:val="0"/>
          <w:sz w:val="32"/>
          <w:szCs w:val="32"/>
          <w:lang w:eastAsia="zh-Hans"/>
          <w14:textFill>
            <w14:solidFill>
              <w14:schemeClr w14:val="tx1"/>
            </w14:solidFill>
          </w14:textFill>
        </w:rPr>
        <w:t>要求</w:t>
      </w:r>
    </w:p>
    <w:p w14:paraId="6D9AFB9F">
      <w:pPr>
        <w:pStyle w:val="18"/>
        <w:spacing w:line="572" w:lineRule="exact"/>
        <w:ind w:firstLine="640" w:firstLineChars="200"/>
        <w:rPr>
          <w:rFonts w:ascii="仿宋" w:hAnsi="仿宋" w:eastAsia="仿宋" w:cs="仿宋"/>
          <w:bCs/>
          <w:color w:val="000000" w:themeColor="text1"/>
          <w:kern w:val="0"/>
          <w:sz w:val="32"/>
          <w:szCs w:val="32"/>
          <w:lang w:eastAsia="zh-Hans"/>
          <w14:textFill>
            <w14:solidFill>
              <w14:schemeClr w14:val="tx1"/>
            </w14:solidFill>
          </w14:textFill>
        </w:rPr>
      </w:pPr>
      <w:r>
        <w:rPr>
          <w:rFonts w:ascii="仿宋" w:hAnsi="仿宋" w:eastAsia="仿宋" w:cs="仿宋"/>
          <w:bCs/>
          <w:color w:val="000000" w:themeColor="text1"/>
          <w:kern w:val="0"/>
          <w:sz w:val="32"/>
          <w:szCs w:val="32"/>
          <w:lang w:eastAsia="zh-Hans"/>
          <w14:textFill>
            <w14:solidFill>
              <w14:schemeClr w14:val="tx1"/>
            </w14:solidFill>
          </w14:textFill>
        </w:rPr>
        <w:t>1</w:t>
      </w:r>
      <w:r>
        <w:rPr>
          <w:rFonts w:hint="eastAsia" w:ascii="仿宋" w:hAnsi="仿宋" w:eastAsia="仿宋" w:cs="仿宋"/>
          <w:bCs/>
          <w:color w:val="000000" w:themeColor="text1"/>
          <w:kern w:val="0"/>
          <w:sz w:val="32"/>
          <w:szCs w:val="32"/>
          <w:lang w:eastAsia="zh-Hans"/>
          <w14:textFill>
            <w14:solidFill>
              <w14:schemeClr w14:val="tx1"/>
            </w14:solidFill>
          </w14:textFill>
        </w:rPr>
        <w:t>、甲、乙双方应保证其有缔结并完全履行本协议的权利，开展本协议项下的合作事项无任何侵犯他人合法权益、违反与他人之间合约、违反中国法律法规规定之情形</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包括但不限于涉嫌传销、赌博、暴力、淫秽、恐怖行为、洗钱、诈骗、偷税、漏税、逃税、非法集资等非法行为</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。否则，由此产生的法律责任及后果由违约方自行承担解决。如因此给守约方及</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或其关联公司造成损失的，则违约方应负责赔偿。</w:t>
      </w:r>
    </w:p>
    <w:p w14:paraId="3CC2BE7B">
      <w:pPr>
        <w:pStyle w:val="18"/>
        <w:spacing w:line="572" w:lineRule="exact"/>
        <w:ind w:firstLine="640" w:firstLineChars="200"/>
        <w:rPr>
          <w:rFonts w:ascii="仿宋" w:hAnsi="仿宋" w:eastAsia="仿宋" w:cs="仿宋"/>
          <w:bCs/>
          <w:color w:val="000000" w:themeColor="text1"/>
          <w:kern w:val="0"/>
          <w:sz w:val="32"/>
          <w:szCs w:val="32"/>
          <w:lang w:eastAsia="zh-Hans"/>
          <w14:textFill>
            <w14:solidFill>
              <w14:schemeClr w14:val="tx1"/>
            </w14:solidFill>
          </w14:textFill>
        </w:rPr>
      </w:pPr>
      <w:r>
        <w:rPr>
          <w:rFonts w:ascii="仿宋" w:hAnsi="仿宋" w:eastAsia="仿宋" w:cs="仿宋"/>
          <w:bCs/>
          <w:color w:val="000000" w:themeColor="text1"/>
          <w:kern w:val="0"/>
          <w:sz w:val="32"/>
          <w:szCs w:val="32"/>
          <w:lang w:eastAsia="zh-Hans"/>
          <w14:textFill>
            <w14:solidFill>
              <w14:schemeClr w14:val="tx1"/>
            </w14:solidFill>
          </w14:textFill>
        </w:rPr>
        <w:t>2</w:t>
      </w:r>
      <w:r>
        <w:rPr>
          <w:rFonts w:hint="eastAsia" w:ascii="仿宋" w:hAnsi="仿宋" w:eastAsia="仿宋" w:cs="仿宋"/>
          <w:bCs/>
          <w:color w:val="000000" w:themeColor="text1"/>
          <w:kern w:val="0"/>
          <w:sz w:val="32"/>
          <w:szCs w:val="32"/>
          <w:lang w:eastAsia="zh-Hans"/>
          <w14:textFill>
            <w14:solidFill>
              <w14:schemeClr w14:val="tx1"/>
            </w14:solidFill>
          </w14:textFill>
        </w:rPr>
        <w:t>、乙方应根据甲方的相关指示/指引</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要求尽职尽责地提供各项服务。</w:t>
      </w:r>
    </w:p>
    <w:p w14:paraId="792627DE">
      <w:pPr>
        <w:pStyle w:val="18"/>
        <w:spacing w:line="572" w:lineRule="exact"/>
        <w:ind w:firstLine="640" w:firstLineChars="200"/>
        <w:rPr>
          <w:rFonts w:ascii="仿宋" w:hAnsi="仿宋" w:eastAsia="仿宋" w:cs="仿宋"/>
          <w:bCs/>
          <w:color w:val="000000" w:themeColor="text1"/>
          <w:kern w:val="0"/>
          <w:sz w:val="32"/>
          <w:szCs w:val="32"/>
          <w:lang w:eastAsia="zh-Hans"/>
          <w14:textFill>
            <w14:solidFill>
              <w14:schemeClr w14:val="tx1"/>
            </w14:solidFill>
          </w14:textFill>
        </w:rPr>
      </w:pPr>
      <w:r>
        <w:rPr>
          <w:rFonts w:ascii="仿宋" w:hAnsi="仿宋" w:eastAsia="仿宋" w:cs="仿宋"/>
          <w:bCs/>
          <w:color w:val="000000" w:themeColor="text1"/>
          <w:kern w:val="0"/>
          <w:sz w:val="32"/>
          <w:szCs w:val="32"/>
          <w:lang w:eastAsia="zh-Hans"/>
          <w14:textFill>
            <w14:solidFill>
              <w14:schemeClr w14:val="tx1"/>
            </w14:solidFill>
          </w14:textFill>
        </w:rPr>
        <w:t>3</w:t>
      </w:r>
      <w:r>
        <w:rPr>
          <w:rFonts w:hint="eastAsia" w:ascii="仿宋" w:hAnsi="仿宋" w:eastAsia="仿宋" w:cs="仿宋"/>
          <w:bCs/>
          <w:color w:val="000000" w:themeColor="text1"/>
          <w:kern w:val="0"/>
          <w:sz w:val="32"/>
          <w:szCs w:val="32"/>
          <w:lang w:eastAsia="zh-Hans"/>
          <w14:textFill>
            <w14:solidFill>
              <w14:schemeClr w14:val="tx1"/>
            </w14:solidFill>
          </w14:textFill>
        </w:rPr>
        <w:t>、甲方委托乙方提供的服务，</w:t>
      </w:r>
      <w:r>
        <w:rPr>
          <w:rFonts w:hint="eastAsia" w:ascii="仿宋" w:hAnsi="仿宋" w:eastAsia="仿宋" w:cs="仿宋"/>
          <w:bCs/>
          <w:color w:val="000000" w:themeColor="text1"/>
          <w:kern w:val="0"/>
          <w:sz w:val="32"/>
          <w:szCs w:val="32"/>
          <w:lang w:val="en-US" w:eastAsia="zh-CN"/>
          <w14:textFill>
            <w14:solidFill>
              <w14:schemeClr w14:val="tx1"/>
            </w14:solidFill>
          </w14:textFill>
        </w:rPr>
        <w:t>应当确保在本协议履行期内实际经营，且</w:t>
      </w:r>
      <w:r>
        <w:rPr>
          <w:rFonts w:hint="eastAsia" w:ascii="仿宋" w:hAnsi="仿宋" w:eastAsia="仿宋" w:cs="仿宋"/>
          <w:bCs/>
          <w:color w:val="000000" w:themeColor="text1"/>
          <w:kern w:val="0"/>
          <w:sz w:val="32"/>
          <w:szCs w:val="32"/>
          <w:lang w:eastAsia="zh-Hans"/>
          <w14:textFill>
            <w14:solidFill>
              <w14:schemeClr w14:val="tx1"/>
            </w14:solidFill>
          </w14:textFill>
        </w:rPr>
        <w:t>不得违反有关法律法规规定，乙方经营范围内的服务，不得包含需具备专业资质</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行政许可方能提供的服务。</w:t>
      </w:r>
    </w:p>
    <w:p w14:paraId="1E60E8E7">
      <w:pPr>
        <w:pStyle w:val="18"/>
        <w:spacing w:line="572" w:lineRule="exact"/>
        <w:ind w:firstLine="640" w:firstLineChars="200"/>
        <w:rPr>
          <w:rFonts w:ascii="仿宋" w:hAnsi="仿宋" w:eastAsia="仿宋" w:cs="仿宋"/>
          <w:bCs/>
          <w:color w:val="000000" w:themeColor="text1"/>
          <w:kern w:val="0"/>
          <w:sz w:val="32"/>
          <w:szCs w:val="32"/>
          <w:lang w:eastAsia="zh-Hans"/>
          <w14:textFill>
            <w14:solidFill>
              <w14:schemeClr w14:val="tx1"/>
            </w14:solidFill>
          </w14:textFill>
        </w:rPr>
      </w:pPr>
      <w:r>
        <w:rPr>
          <w:rFonts w:ascii="仿宋" w:hAnsi="仿宋" w:eastAsia="仿宋" w:cs="仿宋"/>
          <w:bCs/>
          <w:color w:val="000000" w:themeColor="text1"/>
          <w:kern w:val="0"/>
          <w:sz w:val="32"/>
          <w:szCs w:val="32"/>
          <w:lang w:eastAsia="zh-Hans"/>
          <w14:textFill>
            <w14:solidFill>
              <w14:schemeClr w14:val="tx1"/>
            </w14:solidFill>
          </w14:textFill>
        </w:rPr>
        <w:t>4</w:t>
      </w:r>
      <w:r>
        <w:rPr>
          <w:rFonts w:hint="eastAsia" w:ascii="仿宋" w:hAnsi="仿宋" w:eastAsia="仿宋" w:cs="仿宋"/>
          <w:bCs/>
          <w:color w:val="000000" w:themeColor="text1"/>
          <w:kern w:val="0"/>
          <w:sz w:val="32"/>
          <w:szCs w:val="32"/>
          <w:lang w:eastAsia="zh-Hans"/>
          <w14:textFill>
            <w14:solidFill>
              <w14:schemeClr w14:val="tx1"/>
            </w14:solidFill>
          </w14:textFill>
        </w:rPr>
        <w:t>、乙方为甲方提供服务，应符合经双方确定的相关质量、效率等规定和要求，该等规定和要求将以书面、电子邮件、现场口头等方式传达到乙方。</w:t>
      </w:r>
    </w:p>
    <w:p w14:paraId="5FAC72BE">
      <w:pPr>
        <w:pStyle w:val="18"/>
        <w:spacing w:line="572" w:lineRule="exact"/>
        <w:ind w:firstLine="640" w:firstLineChars="200"/>
        <w:rPr>
          <w:rFonts w:ascii="仿宋" w:hAnsi="仿宋" w:eastAsia="仿宋" w:cs="仿宋"/>
          <w:bCs/>
          <w:color w:val="000000" w:themeColor="text1"/>
          <w:kern w:val="0"/>
          <w:sz w:val="32"/>
          <w:szCs w:val="32"/>
          <w:lang w:eastAsia="zh-Hans"/>
          <w14:textFill>
            <w14:solidFill>
              <w14:schemeClr w14:val="tx1"/>
            </w14:solidFill>
          </w14:textFill>
        </w:rPr>
      </w:pPr>
      <w:r>
        <w:rPr>
          <w:rFonts w:ascii="仿宋" w:hAnsi="仿宋" w:eastAsia="仿宋" w:cs="仿宋"/>
          <w:bCs/>
          <w:color w:val="000000" w:themeColor="text1"/>
          <w:kern w:val="0"/>
          <w:sz w:val="32"/>
          <w:szCs w:val="32"/>
          <w:lang w:eastAsia="zh-Hans"/>
          <w14:textFill>
            <w14:solidFill>
              <w14:schemeClr w14:val="tx1"/>
            </w14:solidFill>
          </w14:textFill>
        </w:rPr>
        <w:t>5</w:t>
      </w:r>
      <w:r>
        <w:rPr>
          <w:rFonts w:hint="eastAsia" w:ascii="仿宋" w:hAnsi="仿宋" w:eastAsia="仿宋" w:cs="仿宋"/>
          <w:bCs/>
          <w:color w:val="000000" w:themeColor="text1"/>
          <w:kern w:val="0"/>
          <w:sz w:val="32"/>
          <w:szCs w:val="32"/>
          <w:lang w:eastAsia="zh-Hans"/>
          <w14:textFill>
            <w14:solidFill>
              <w14:schemeClr w14:val="tx1"/>
            </w14:solidFill>
          </w14:textFill>
        </w:rPr>
        <w:t>、灵活用工人员应在指定网络平台或乙方提供的云服务平台上注册签署</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或线下书面签署附件一的</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共享经济灵活用工人员服务协议</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如果灵活用工人员在甲方的服务平台签署《共享经济灵活用工人员服务协议》，甲方应按照乙方的要求，正确、完整的展示协议最新内容。未经乙方书面许可，甲方不得擅自对协议内容进行篡改、删减，不得自行或允许他人以任何形式使用。甲方有权审核灵活用工人员的个人身份信息、相关能力水平并决定是否接受其承接服务。若甲方发现灵活用工人员未签署</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共享经济灵活用工人员服务协议</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，则甲方应以适当的方式督促其签署附件一的</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共享经济灵活用工人员服务协议</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。若灵活用工人员拒绝签署</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共享经济灵活用工人员服务协议</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或上传身份证件信息，甲方应拒绝该人员为其提供服务。如甲方选择接受该人员所提供之服务，则一切后果由甲方自负,乙方不承担本协议中约定之任何相关义务。</w:t>
      </w:r>
    </w:p>
    <w:p w14:paraId="2629CE65">
      <w:pPr>
        <w:pStyle w:val="18"/>
        <w:spacing w:line="572" w:lineRule="exact"/>
        <w:ind w:firstLine="640" w:firstLineChars="200"/>
        <w:rPr>
          <w:rFonts w:ascii="仿宋" w:hAnsi="仿宋" w:eastAsia="仿宋" w:cs="仿宋"/>
          <w:bCs/>
          <w:color w:val="000000" w:themeColor="text1"/>
          <w:kern w:val="0"/>
          <w:sz w:val="32"/>
          <w:szCs w:val="32"/>
          <w:lang w:eastAsia="zh-Hans"/>
          <w14:textFill>
            <w14:solidFill>
              <w14:schemeClr w14:val="tx1"/>
            </w14:solidFill>
          </w14:textFill>
        </w:rPr>
      </w:pPr>
      <w:r>
        <w:rPr>
          <w:rFonts w:ascii="仿宋" w:hAnsi="仿宋" w:eastAsia="仿宋" w:cs="仿宋"/>
          <w:bCs/>
          <w:color w:val="000000" w:themeColor="text1"/>
          <w:kern w:val="0"/>
          <w:sz w:val="32"/>
          <w:szCs w:val="32"/>
          <w:lang w:eastAsia="zh-Hans"/>
          <w14:textFill>
            <w14:solidFill>
              <w14:schemeClr w14:val="tx1"/>
            </w14:solidFill>
          </w14:textFill>
        </w:rPr>
        <w:t>6</w:t>
      </w:r>
      <w:r>
        <w:rPr>
          <w:rFonts w:hint="eastAsia" w:ascii="仿宋" w:hAnsi="仿宋" w:eastAsia="仿宋" w:cs="仿宋"/>
          <w:bCs/>
          <w:color w:val="000000" w:themeColor="text1"/>
          <w:kern w:val="0"/>
          <w:sz w:val="32"/>
          <w:szCs w:val="32"/>
          <w:lang w:eastAsia="zh-Hans"/>
          <w14:textFill>
            <w14:solidFill>
              <w14:schemeClr w14:val="tx1"/>
            </w14:solidFill>
          </w14:textFill>
        </w:rPr>
        <w:t>、甲方应确认灵活用工人员与甲方（含关联方）之间不存在劳动关系、股权关系、债权关系</w:t>
      </w:r>
      <w:r>
        <w:rPr>
          <w:rFonts w:hint="eastAsia" w:ascii="仿宋" w:hAnsi="仿宋" w:eastAsia="仿宋" w:cs="仿宋"/>
          <w:bCs/>
          <w:color w:val="000000" w:themeColor="text1"/>
          <w:kern w:val="0"/>
          <w:sz w:val="32"/>
          <w:szCs w:val="32"/>
          <w:lang w:val="zh-TW" w:eastAsia="zh-Hans"/>
          <w14:textFill>
            <w14:solidFill>
              <w14:schemeClr w14:val="tx1"/>
            </w14:solidFill>
          </w14:textFill>
        </w:rPr>
        <w:t>或其他类似的劳动人事</w:t>
      </w:r>
      <w:r>
        <w:rPr>
          <w:rFonts w:hint="eastAsia" w:ascii="仿宋" w:hAnsi="仿宋" w:eastAsia="仿宋" w:cs="仿宋"/>
          <w:bCs/>
          <w:color w:val="000000" w:themeColor="text1"/>
          <w:kern w:val="0"/>
          <w:sz w:val="32"/>
          <w:szCs w:val="32"/>
          <w:lang w:eastAsia="zh-Hans"/>
          <w14:textFill>
            <w14:solidFill>
              <w14:schemeClr w14:val="tx1"/>
            </w14:solidFill>
          </w14:textFill>
        </w:rPr>
        <w:t>隶属法律</w:t>
      </w:r>
      <w:r>
        <w:rPr>
          <w:rFonts w:hint="eastAsia" w:ascii="仿宋" w:hAnsi="仿宋" w:eastAsia="仿宋" w:cs="仿宋"/>
          <w:bCs/>
          <w:color w:val="000000" w:themeColor="text1"/>
          <w:kern w:val="0"/>
          <w:sz w:val="32"/>
          <w:szCs w:val="32"/>
          <w:lang w:val="zh-TW" w:eastAsia="zh-Hans"/>
          <w14:textFill>
            <w14:solidFill>
              <w14:schemeClr w14:val="tx1"/>
            </w14:solidFill>
          </w14:textFill>
        </w:rPr>
        <w:t>关系，</w:t>
      </w:r>
      <w:r>
        <w:rPr>
          <w:rFonts w:hint="eastAsia" w:ascii="仿宋" w:hAnsi="仿宋" w:eastAsia="仿宋" w:cs="仿宋"/>
          <w:bCs/>
          <w:color w:val="000000" w:themeColor="text1"/>
          <w:kern w:val="0"/>
          <w:sz w:val="32"/>
          <w:szCs w:val="32"/>
          <w:lang w:eastAsia="zh-Hans"/>
          <w14:textFill>
            <w14:solidFill>
              <w14:schemeClr w14:val="tx1"/>
            </w14:solidFill>
          </w14:textFill>
        </w:rPr>
        <w:t>且不是甲方（含关联方）</w:t>
      </w:r>
      <w:r>
        <w:rPr>
          <w:rFonts w:hint="eastAsia" w:ascii="仿宋" w:hAnsi="仿宋" w:eastAsia="仿宋" w:cs="仿宋"/>
          <w:bCs/>
          <w:color w:val="000000" w:themeColor="text1"/>
          <w:kern w:val="0"/>
          <w:sz w:val="32"/>
          <w:szCs w:val="32"/>
          <w:lang w:val="zh-TW" w:eastAsia="zh-Hans"/>
          <w14:textFill>
            <w14:solidFill>
              <w14:schemeClr w14:val="tx1"/>
            </w14:solidFill>
          </w14:textFill>
        </w:rPr>
        <w:t>的</w:t>
      </w:r>
      <w:r>
        <w:rPr>
          <w:rFonts w:hint="eastAsia" w:ascii="仿宋" w:hAnsi="仿宋" w:eastAsia="仿宋" w:cs="仿宋"/>
          <w:bCs/>
          <w:color w:val="000000" w:themeColor="text1"/>
          <w:kern w:val="0"/>
          <w:sz w:val="32"/>
          <w:szCs w:val="32"/>
          <w:lang w:eastAsia="zh-Hans"/>
          <w14:textFill>
            <w14:solidFill>
              <w14:schemeClr w14:val="tx1"/>
            </w14:solidFill>
          </w14:textFill>
        </w:rPr>
        <w:t>法定代表人、股东、董事、监事等本协议约定之服务内容之外的任何关系</w:t>
      </w:r>
      <w:r>
        <w:rPr>
          <w:rFonts w:hint="eastAsia" w:ascii="仿宋" w:hAnsi="仿宋" w:eastAsia="仿宋" w:cs="仿宋"/>
          <w:bCs/>
          <w:color w:val="000000" w:themeColor="text1"/>
          <w:kern w:val="0"/>
          <w:sz w:val="32"/>
          <w:szCs w:val="32"/>
          <w:lang w:eastAsia="zh-CN"/>
          <w14:textFill>
            <w14:solidFill>
              <w14:schemeClr w14:val="tx1"/>
            </w14:solidFill>
          </w14:textFill>
        </w:rPr>
        <w:t>，</w:t>
      </w:r>
      <w:r>
        <w:rPr>
          <w:rFonts w:hint="eastAsia" w:ascii="仿宋" w:hAnsi="仿宋" w:eastAsia="仿宋" w:cs="仿宋"/>
          <w:bCs/>
          <w:color w:val="000000" w:themeColor="text1"/>
          <w:kern w:val="0"/>
          <w:sz w:val="32"/>
          <w:szCs w:val="32"/>
          <w:lang w:val="en-US" w:eastAsia="zh-CN"/>
          <w14:textFill>
            <w14:solidFill>
              <w14:schemeClr w14:val="tx1"/>
            </w14:solidFill>
          </w14:textFill>
        </w:rPr>
        <w:t>也不得以避税或其他不合法的目的与上述人员的近亲属、朋友开展灵活用工业务</w:t>
      </w:r>
      <w:r>
        <w:rPr>
          <w:rFonts w:hint="eastAsia" w:ascii="仿宋" w:hAnsi="仿宋" w:eastAsia="仿宋" w:cs="仿宋"/>
          <w:bCs/>
          <w:color w:val="000000" w:themeColor="text1"/>
          <w:kern w:val="0"/>
          <w:sz w:val="32"/>
          <w:szCs w:val="32"/>
          <w:lang w:eastAsia="zh-Hans"/>
          <w14:textFill>
            <w14:solidFill>
              <w14:schemeClr w14:val="tx1"/>
            </w14:solidFill>
          </w14:textFill>
        </w:rPr>
        <w:t>。</w:t>
      </w:r>
    </w:p>
    <w:p w14:paraId="7DB0E97C">
      <w:pPr>
        <w:pStyle w:val="18"/>
        <w:spacing w:line="572" w:lineRule="exact"/>
        <w:ind w:firstLine="640" w:firstLineChars="200"/>
        <w:rPr>
          <w:rFonts w:ascii="仿宋" w:hAnsi="仿宋" w:eastAsia="仿宋" w:cs="仿宋"/>
          <w:color w:val="000000" w:themeColor="text1"/>
          <w:kern w:val="0"/>
          <w:sz w:val="32"/>
          <w:szCs w:val="32"/>
          <w:lang w:val="zh-TW"/>
          <w14:textFill>
            <w14:solidFill>
              <w14:schemeClr w14:val="tx1"/>
            </w14:solidFill>
          </w14:textFill>
        </w:rPr>
      </w:pPr>
      <w:r>
        <w:rPr>
          <w:rFonts w:hint="eastAsia" w:ascii="仿宋" w:hAnsi="仿宋" w:eastAsia="仿宋" w:cs="仿宋"/>
          <w:bCs/>
          <w:color w:val="000000" w:themeColor="text1"/>
          <w:kern w:val="0"/>
          <w:sz w:val="32"/>
          <w:szCs w:val="32"/>
          <w:lang w:eastAsia="zh-Hans"/>
          <w14:textFill>
            <w14:solidFill>
              <w14:schemeClr w14:val="tx1"/>
            </w14:solidFill>
          </w14:textFill>
        </w:rPr>
        <w:t>7</w:t>
      </w:r>
      <w:r>
        <w:rPr>
          <w:rFonts w:ascii="仿宋" w:hAnsi="仿宋" w:eastAsia="仿宋" w:cs="仿宋"/>
          <w:bCs/>
          <w:color w:val="000000" w:themeColor="text1"/>
          <w:kern w:val="0"/>
          <w:sz w:val="32"/>
          <w:szCs w:val="32"/>
          <w:lang w:eastAsia="zh-Hans"/>
          <w14:textFill>
            <w14:solidFill>
              <w14:schemeClr w14:val="tx1"/>
            </w14:solidFill>
          </w14:textFill>
        </w:rPr>
        <w:t>、甲方</w:t>
      </w:r>
      <w:r>
        <w:rPr>
          <w:rFonts w:hint="eastAsia" w:ascii="仿宋" w:hAnsi="仿宋" w:eastAsia="仿宋" w:cs="仿宋"/>
          <w:color w:val="000000" w:themeColor="text1"/>
          <w:kern w:val="0"/>
          <w:sz w:val="32"/>
          <w:szCs w:val="32"/>
          <w:lang w:val="zh-TW" w:eastAsia="zh-Hans"/>
          <w14:textFill>
            <w14:solidFill>
              <w14:schemeClr w14:val="tx1"/>
            </w14:solidFill>
          </w14:textFill>
        </w:rPr>
        <w:t>使用</w:t>
      </w:r>
      <w:r>
        <w:rPr>
          <w:rFonts w:hint="eastAsia" w:ascii="仿宋" w:hAnsi="仿宋" w:eastAsia="仿宋" w:cs="仿宋"/>
          <w:color w:val="000000" w:themeColor="text1"/>
          <w:kern w:val="0"/>
          <w:sz w:val="32"/>
          <w:szCs w:val="32"/>
          <w:lang w:val="zh-TW"/>
          <w14:textFill>
            <w14:solidFill>
              <w14:schemeClr w14:val="tx1"/>
            </w14:solidFill>
          </w14:textFill>
        </w:rPr>
        <w:t>“共享经济</w:t>
      </w:r>
      <w:r>
        <w:rPr>
          <w:rFonts w:hint="eastAsia" w:ascii="仿宋" w:hAnsi="仿宋" w:eastAsia="仿宋" w:cs="仿宋"/>
          <w:color w:val="000000" w:themeColor="text1"/>
          <w:kern w:val="0"/>
          <w:sz w:val="32"/>
          <w:szCs w:val="32"/>
          <w:lang w:eastAsia="zh-Hans"/>
          <w14:textFill>
            <w14:solidFill>
              <w14:schemeClr w14:val="tx1"/>
            </w14:solidFill>
          </w14:textFill>
        </w:rPr>
        <w:t>灵活用工</w:t>
      </w:r>
      <w:r>
        <w:rPr>
          <w:rFonts w:hint="eastAsia" w:ascii="仿宋" w:hAnsi="仿宋" w:eastAsia="仿宋" w:cs="仿宋"/>
          <w:color w:val="000000" w:themeColor="text1"/>
          <w:kern w:val="0"/>
          <w:sz w:val="32"/>
          <w:szCs w:val="32"/>
          <w:lang w:val="zh-TW"/>
          <w14:textFill>
            <w14:solidFill>
              <w14:schemeClr w14:val="tx1"/>
            </w14:solidFill>
          </w14:textFill>
        </w:rPr>
        <w:t>服务平台”</w:t>
      </w:r>
      <w:r>
        <w:rPr>
          <w:rFonts w:hint="eastAsia" w:ascii="仿宋" w:hAnsi="仿宋" w:eastAsia="仿宋" w:cs="仿宋"/>
          <w:color w:val="000000" w:themeColor="text1"/>
          <w:kern w:val="0"/>
          <w:sz w:val="32"/>
          <w:szCs w:val="32"/>
          <w:lang w:val="zh-TW" w:eastAsia="zh-Hans"/>
          <w14:textFill>
            <w14:solidFill>
              <w14:schemeClr w14:val="tx1"/>
            </w14:solidFill>
          </w14:textFill>
        </w:rPr>
        <w:t>注册账户信息如下，</w:t>
      </w:r>
      <w:r>
        <w:rPr>
          <w:rFonts w:hint="eastAsia" w:ascii="仿宋" w:hAnsi="仿宋" w:eastAsia="仿宋" w:cs="仿宋"/>
          <w:color w:val="000000" w:themeColor="text1"/>
          <w:kern w:val="0"/>
          <w:sz w:val="32"/>
          <w:szCs w:val="32"/>
          <w:lang w:eastAsia="zh-Hans"/>
          <w14:textFill>
            <w14:solidFill>
              <w14:schemeClr w14:val="tx1"/>
            </w14:solidFill>
          </w14:textFill>
        </w:rPr>
        <w:t>甲方如若变更，乙方以甲方盖章文件申请为准。</w:t>
      </w:r>
    </w:p>
    <w:p w14:paraId="7C4E28F2">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7.1</w:t>
      </w:r>
      <w:r>
        <w:rPr>
          <w:rFonts w:hint="eastAsia" w:ascii="仿宋" w:hAnsi="仿宋" w:eastAsia="仿宋" w:cs="仿宋"/>
          <w:color w:val="000000" w:themeColor="text1"/>
          <w:kern w:val="0"/>
          <w:sz w:val="32"/>
          <w:szCs w:val="32"/>
          <w:lang w:val="zh-TW" w:eastAsia="zh-Hans"/>
          <w14:textFill>
            <w14:solidFill>
              <w14:schemeClr w14:val="tx1"/>
            </w14:solidFill>
          </w14:textFill>
        </w:rPr>
        <w:t>企业联系人</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平台管理员</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 xml:space="preserve">： </w:t>
      </w:r>
      <w:permStart w:id="2" w:edGrp="everyone"/>
      <w:r>
        <w:rPr>
          <w:rFonts w:hint="eastAsia" w:ascii="仿宋" w:hAnsi="仿宋" w:eastAsia="仿宋" w:cs="仿宋"/>
          <w:color w:val="000000" w:themeColor="text1"/>
          <w:kern w:val="0"/>
          <w:sz w:val="32"/>
          <w:szCs w:val="32"/>
          <w:shd w:val="pct10" w:color="auto" w:fill="FFFFFF"/>
          <w:lang w:val="zh-TW"/>
          <w14:textFill>
            <w14:solidFill>
              <w14:schemeClr w14:val="tx1"/>
            </w14:solidFill>
          </w14:textFill>
        </w:rPr>
        <w:t>____________</w:t>
      </w:r>
      <w:permEnd w:id="2"/>
      <w:r>
        <w:rPr>
          <w:rFonts w:hint="eastAsia" w:ascii="仿宋" w:hAnsi="仿宋" w:eastAsia="仿宋" w:cs="仿宋"/>
          <w:color w:val="000000" w:themeColor="text1"/>
          <w:kern w:val="0"/>
          <w:sz w:val="32"/>
          <w:szCs w:val="32"/>
          <w:lang w:val="zh-TW" w:eastAsia="zh-Hans"/>
          <w14:textFill>
            <w14:solidFill>
              <w14:schemeClr w14:val="tx1"/>
            </w14:solidFill>
          </w14:textFill>
        </w:rPr>
        <w:t xml:space="preserve">      </w:t>
      </w:r>
    </w:p>
    <w:p w14:paraId="536B49EB">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7.2</w:t>
      </w:r>
      <w:r>
        <w:rPr>
          <w:rFonts w:hint="eastAsia" w:ascii="仿宋" w:hAnsi="仿宋" w:eastAsia="仿宋" w:cs="仿宋"/>
          <w:color w:val="000000" w:themeColor="text1"/>
          <w:kern w:val="0"/>
          <w:sz w:val="32"/>
          <w:szCs w:val="32"/>
          <w:lang w:val="zh-TW" w:eastAsia="zh-Hans"/>
          <w14:textFill>
            <w14:solidFill>
              <w14:schemeClr w14:val="tx1"/>
            </w14:solidFill>
          </w14:textFill>
        </w:rPr>
        <w:t>企业联系人</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平台管理员</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手机号：</w:t>
      </w:r>
      <w:permStart w:id="3" w:edGrp="everyone"/>
      <w:r>
        <w:rPr>
          <w:rFonts w:hint="eastAsia" w:ascii="仿宋" w:hAnsi="仿宋" w:eastAsia="仿宋" w:cs="仿宋"/>
          <w:color w:val="000000" w:themeColor="text1"/>
          <w:kern w:val="0"/>
          <w:sz w:val="32"/>
          <w:szCs w:val="32"/>
          <w:shd w:val="pct10" w:color="auto" w:fill="FFFFFF"/>
          <w:lang w:val="zh-TW"/>
          <w14:textFill>
            <w14:solidFill>
              <w14:schemeClr w14:val="tx1"/>
            </w14:solidFill>
          </w14:textFill>
        </w:rPr>
        <w:t>____________</w:t>
      </w:r>
      <w:permEnd w:id="3"/>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用于获取短信验证，修改密码等</w:t>
      </w:r>
      <w:r>
        <w:rPr>
          <w:rFonts w:hint="eastAsia" w:ascii="楷体" w:hAnsi="楷体" w:eastAsia="楷体" w:cs="楷体"/>
          <w:color w:val="000000" w:themeColor="text1"/>
          <w:kern w:val="0"/>
          <w:sz w:val="28"/>
          <w:szCs w:val="28"/>
          <w:lang w:val="zh-TW" w:eastAsia="zh-Hans"/>
          <w14:textFill>
            <w14:solidFill>
              <w14:schemeClr w14:val="tx1"/>
            </w14:solidFill>
          </w14:textFill>
        </w:rPr>
        <w:t>）</w:t>
      </w:r>
    </w:p>
    <w:p w14:paraId="564146CD">
      <w:pPr>
        <w:pStyle w:val="18"/>
        <w:spacing w:line="572" w:lineRule="exact"/>
        <w:ind w:firstLine="640" w:firstLineChars="200"/>
        <w:rPr>
          <w:rFonts w:ascii="仿宋" w:hAnsi="仿宋" w:eastAsia="仿宋" w:cs="仿宋"/>
          <w:color w:val="000000" w:themeColor="text1"/>
          <w:kern w:val="0"/>
          <w:sz w:val="32"/>
          <w:szCs w:val="32"/>
          <w:shd w:val="pct10" w:color="auto" w:fill="FFFFFF"/>
          <w:lang w:val="zh-TW"/>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7.3</w:t>
      </w:r>
      <w:r>
        <w:rPr>
          <w:rFonts w:hint="eastAsia" w:ascii="仿宋" w:hAnsi="仿宋" w:eastAsia="仿宋" w:cs="仿宋"/>
          <w:color w:val="000000" w:themeColor="text1"/>
          <w:kern w:val="0"/>
          <w:sz w:val="32"/>
          <w:szCs w:val="32"/>
          <w:lang w:eastAsia="zh-Hans"/>
          <w14:textFill>
            <w14:solidFill>
              <w14:schemeClr w14:val="tx1"/>
            </w14:solidFill>
          </w14:textFill>
        </w:rPr>
        <w:t>注册邮箱</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平台账户登录名，有效邮箱</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w:t>
      </w:r>
      <w:permStart w:id="4" w:edGrp="everyone"/>
      <w:r>
        <w:rPr>
          <w:rFonts w:hint="eastAsia" w:ascii="仿宋" w:hAnsi="仿宋" w:eastAsia="仿宋" w:cs="仿宋"/>
          <w:color w:val="000000" w:themeColor="text1"/>
          <w:kern w:val="0"/>
          <w:sz w:val="32"/>
          <w:szCs w:val="32"/>
          <w:shd w:val="pct10" w:color="auto" w:fill="FFFFFF"/>
          <w:lang w:val="zh-TW"/>
          <w14:textFill>
            <w14:solidFill>
              <w14:schemeClr w14:val="tx1"/>
            </w14:solidFill>
          </w14:textFill>
        </w:rPr>
        <w:t>________</w:t>
      </w:r>
      <w:permEnd w:id="4"/>
    </w:p>
    <w:p w14:paraId="28EA5D9F">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8</w:t>
      </w:r>
      <w:r>
        <w:rPr>
          <w:rFonts w:hint="eastAsia" w:ascii="仿宋" w:hAnsi="仿宋" w:eastAsia="仿宋" w:cs="仿宋"/>
          <w:color w:val="000000" w:themeColor="text1"/>
          <w:kern w:val="0"/>
          <w:sz w:val="32"/>
          <w:szCs w:val="32"/>
          <w:lang w:eastAsia="zh-Hans"/>
          <w14:textFill>
            <w14:solidFill>
              <w14:schemeClr w14:val="tx1"/>
            </w14:solidFill>
          </w14:textFill>
        </w:rPr>
        <w:t>、</w:t>
      </w:r>
      <w:r>
        <w:rPr>
          <w:rFonts w:ascii="仿宋" w:hAnsi="仿宋" w:eastAsia="仿宋" w:cs="仿宋"/>
          <w:color w:val="000000" w:themeColor="text1"/>
          <w:kern w:val="0"/>
          <w:sz w:val="32"/>
          <w:szCs w:val="32"/>
          <w:lang w:eastAsia="zh-Hans"/>
          <w14:textFill>
            <w14:solidFill>
              <w14:schemeClr w14:val="tx1"/>
            </w14:solidFill>
          </w14:textFill>
        </w:rPr>
        <w:t>乙方为</w:t>
      </w:r>
      <w:r>
        <w:rPr>
          <w:rFonts w:hint="eastAsia" w:ascii="仿宋" w:hAnsi="仿宋" w:eastAsia="仿宋" w:cs="仿宋"/>
          <w:color w:val="000000" w:themeColor="text1"/>
          <w:kern w:val="0"/>
          <w:sz w:val="32"/>
          <w:szCs w:val="32"/>
          <w:lang w:eastAsia="zh-Hans"/>
          <w14:textFill>
            <w14:solidFill>
              <w14:schemeClr w14:val="tx1"/>
            </w14:solidFill>
          </w14:textFill>
        </w:rPr>
        <w:t>甲方开通平台账号后，甲方指定并授权专人担任平台账号管理员。平台账号管理员有权管理、维护及使用甲方平台账号权限。甲方知晓并认可，甲方选择的平台账号管理员及登录人为甲方授权代表，其在乙方平台上完成的操作与行为均为甲方的真实意思表示，甲方对于通过甲方账号登录人账号和相关密码在乙方平台上的操作行为承担全部责任。</w:t>
      </w:r>
    </w:p>
    <w:p w14:paraId="6C9245D6">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9</w:t>
      </w:r>
      <w:r>
        <w:rPr>
          <w:rFonts w:hint="eastAsia" w:ascii="仿宋" w:hAnsi="仿宋" w:eastAsia="仿宋" w:cs="仿宋"/>
          <w:color w:val="000000" w:themeColor="text1"/>
          <w:kern w:val="0"/>
          <w:sz w:val="32"/>
          <w:szCs w:val="32"/>
          <w:lang w:eastAsia="zh-Hans"/>
          <w14:textFill>
            <w14:solidFill>
              <w14:schemeClr w14:val="tx1"/>
            </w14:solidFill>
          </w14:textFill>
        </w:rPr>
        <w:t>、为保障业务真实、有效区分灵活用工人员所得性质、协助灵活用工人员依法纳税、保障其合法权益，避免业务场景产生违法违规风险。</w:t>
      </w:r>
    </w:p>
    <w:p w14:paraId="7D2C8A9B">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10</w:t>
      </w:r>
      <w:r>
        <w:rPr>
          <w:rFonts w:hint="eastAsia" w:ascii="仿宋" w:hAnsi="仿宋" w:eastAsia="仿宋" w:cs="仿宋"/>
          <w:color w:val="000000" w:themeColor="text1"/>
          <w:kern w:val="0"/>
          <w:sz w:val="32"/>
          <w:szCs w:val="32"/>
          <w:lang w:eastAsia="zh-Hans"/>
          <w14:textFill>
            <w14:solidFill>
              <w14:schemeClr w14:val="tx1"/>
            </w14:solidFill>
          </w14:textFill>
        </w:rPr>
        <w:t>、鉴于灵活用工人员以独立民事主体身份自愿承接并提供甲方服务，乙方不就灵活用工人员所提供的服务质量及其是否符合甲方服务规则承担连带责任。由灵活用工人员自行承担责任。</w:t>
      </w:r>
    </w:p>
    <w:p w14:paraId="2DBF9669">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11</w:t>
      </w:r>
      <w:r>
        <w:rPr>
          <w:rFonts w:hint="eastAsia" w:ascii="仿宋" w:hAnsi="仿宋" w:eastAsia="仿宋" w:cs="仿宋"/>
          <w:color w:val="000000" w:themeColor="text1"/>
          <w:kern w:val="0"/>
          <w:sz w:val="32"/>
          <w:szCs w:val="32"/>
          <w:lang w:eastAsia="zh-Hans"/>
          <w14:textFill>
            <w14:solidFill>
              <w14:schemeClr w14:val="tx1"/>
            </w14:solidFill>
          </w14:textFill>
        </w:rPr>
        <w:t>、甲方知晓并确认，下列人员不属于本协议项下灵活用工人员范畴：</w:t>
      </w:r>
    </w:p>
    <w:p w14:paraId="7CEDE478">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11.1</w:t>
      </w:r>
      <w:r>
        <w:rPr>
          <w:rFonts w:hint="eastAsia" w:ascii="仿宋" w:hAnsi="仿宋" w:eastAsia="仿宋" w:cs="仿宋"/>
          <w:color w:val="000000" w:themeColor="text1"/>
          <w:kern w:val="0"/>
          <w:sz w:val="32"/>
          <w:szCs w:val="32"/>
          <w:lang w:eastAsia="zh-Hans"/>
          <w14:textFill>
            <w14:solidFill>
              <w14:schemeClr w14:val="tx1"/>
            </w14:solidFill>
          </w14:textFill>
        </w:rPr>
        <w:t>与甲方（含关联方）存在劳动关系或其他类似劳动关系的人员；</w:t>
      </w:r>
    </w:p>
    <w:p w14:paraId="539A669E">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11.2</w:t>
      </w:r>
      <w:r>
        <w:rPr>
          <w:rFonts w:hint="eastAsia" w:ascii="仿宋" w:hAnsi="仿宋" w:eastAsia="仿宋" w:cs="仿宋"/>
          <w:color w:val="000000" w:themeColor="text1"/>
          <w:kern w:val="0"/>
          <w:sz w:val="32"/>
          <w:szCs w:val="32"/>
          <w:lang w:eastAsia="zh-Hans"/>
          <w14:textFill>
            <w14:solidFill>
              <w14:schemeClr w14:val="tx1"/>
            </w14:solidFill>
          </w14:textFill>
        </w:rPr>
        <w:t>甲方（含关联方）的法定代表人、股东、董事、监事等；</w:t>
      </w:r>
    </w:p>
    <w:p w14:paraId="553392BA">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11.3</w:t>
      </w:r>
      <w:r>
        <w:rPr>
          <w:rFonts w:hint="eastAsia" w:ascii="仿宋" w:hAnsi="仿宋" w:eastAsia="仿宋" w:cs="仿宋"/>
          <w:color w:val="000000" w:themeColor="text1"/>
          <w:kern w:val="0"/>
          <w:sz w:val="32"/>
          <w:szCs w:val="32"/>
          <w:lang w:eastAsia="zh-Hans"/>
          <w14:textFill>
            <w14:solidFill>
              <w14:schemeClr w14:val="tx1"/>
            </w14:solidFill>
          </w14:textFill>
        </w:rPr>
        <w:t>其他不适用于乙方服务范围的人员。</w:t>
      </w:r>
    </w:p>
    <w:p w14:paraId="22B2FEA7">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hint="eastAsia" w:ascii="仿宋" w:hAnsi="仿宋" w:eastAsia="仿宋" w:cs="仿宋"/>
          <w:color w:val="000000" w:themeColor="text1"/>
          <w:kern w:val="0"/>
          <w:sz w:val="32"/>
          <w:szCs w:val="32"/>
          <w:lang w:eastAsia="zh-Hans"/>
          <w14:textFill>
            <w14:solidFill>
              <w14:schemeClr w14:val="tx1"/>
            </w14:solidFill>
          </w14:textFill>
        </w:rPr>
        <w:t>如存在前述情况，乙方有权视情况暂停或终止向甲方提供本协议项下的服务。</w:t>
      </w:r>
    </w:p>
    <w:p w14:paraId="26267FA3">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12</w:t>
      </w:r>
      <w:r>
        <w:rPr>
          <w:rFonts w:hint="eastAsia" w:ascii="仿宋" w:hAnsi="仿宋" w:eastAsia="仿宋" w:cs="仿宋"/>
          <w:color w:val="000000" w:themeColor="text1"/>
          <w:kern w:val="0"/>
          <w:sz w:val="32"/>
          <w:szCs w:val="32"/>
          <w:lang w:eastAsia="zh-Hans"/>
          <w14:textFill>
            <w14:solidFill>
              <w14:schemeClr w14:val="tx1"/>
            </w14:solidFill>
          </w14:textFill>
        </w:rPr>
        <w:t>、基于乙方异常订单监测等风控措施，甲方应接受并配合乙方进行但不局限于业务查询、提供业务经营真实性材料等工作。</w:t>
      </w:r>
    </w:p>
    <w:p w14:paraId="25340BBC">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13</w:t>
      </w:r>
      <w:r>
        <w:rPr>
          <w:rFonts w:hint="eastAsia" w:ascii="仿宋" w:hAnsi="仿宋" w:eastAsia="仿宋" w:cs="仿宋"/>
          <w:color w:val="000000" w:themeColor="text1"/>
          <w:kern w:val="0"/>
          <w:sz w:val="32"/>
          <w:szCs w:val="32"/>
          <w:lang w:eastAsia="zh-Hans"/>
          <w14:textFill>
            <w14:solidFill>
              <w14:schemeClr w14:val="tx1"/>
            </w14:solidFill>
          </w14:textFill>
        </w:rPr>
        <w:t>、如因甲方原因导致任何国家机关或授权机构冻结或划扣甲方向乙方支付的款项，甲方在解除冻结或扣划前不应要求乙方返还该笔款项</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且此情况下乙方不承担向灵活用工人员付款的义务，甲方应独立处理该费用结算事宜</w:t>
      </w:r>
      <w:r>
        <w:rPr>
          <w:rFonts w:hint="eastAsia" w:ascii="仿宋" w:hAnsi="仿宋" w:eastAsia="仿宋" w:cs="仿宋"/>
          <w:color w:val="000000" w:themeColor="text1"/>
          <w:kern w:val="0"/>
          <w:sz w:val="32"/>
          <w:szCs w:val="32"/>
          <w:lang w:eastAsia="zh-Hans"/>
          <w14:textFill>
            <w14:solidFill>
              <w14:schemeClr w14:val="tx1"/>
            </w14:solidFill>
          </w14:textFill>
        </w:rPr>
        <w:t>。</w:t>
      </w:r>
    </w:p>
    <w:p w14:paraId="5EFEF5BF">
      <w:pPr>
        <w:pStyle w:val="18"/>
        <w:spacing w:line="572" w:lineRule="exact"/>
        <w:ind w:firstLine="640" w:firstLineChars="200"/>
        <w:rPr>
          <w:rFonts w:ascii="仿宋" w:hAnsi="仿宋" w:eastAsia="仿宋" w:cs="仿宋"/>
          <w:bCs/>
          <w:color w:val="000000" w:themeColor="text1"/>
          <w:kern w:val="0"/>
          <w:sz w:val="32"/>
          <w:szCs w:val="32"/>
          <w:lang w:val="zh-TW"/>
          <w14:textFill>
            <w14:solidFill>
              <w14:schemeClr w14:val="tx1"/>
            </w14:solidFill>
          </w14:textFill>
        </w:rPr>
      </w:pPr>
      <w:r>
        <w:rPr>
          <w:rFonts w:hint="eastAsia" w:ascii="仿宋" w:hAnsi="仿宋" w:eastAsia="仿宋" w:cs="仿宋"/>
          <w:bCs/>
          <w:color w:val="000000" w:themeColor="text1"/>
          <w:kern w:val="0"/>
          <w:sz w:val="32"/>
          <w:szCs w:val="32"/>
          <w:lang w:val="zh-TW"/>
          <w14:textFill>
            <w14:solidFill>
              <w14:schemeClr w14:val="tx1"/>
            </w14:solidFill>
          </w14:textFill>
        </w:rPr>
        <w:t>第</w:t>
      </w:r>
      <w:r>
        <w:rPr>
          <w:rFonts w:hint="eastAsia" w:ascii="仿宋" w:hAnsi="仿宋" w:eastAsia="仿宋" w:cs="仿宋"/>
          <w:bCs/>
          <w:color w:val="000000" w:themeColor="text1"/>
          <w:kern w:val="0"/>
          <w:sz w:val="32"/>
          <w:szCs w:val="32"/>
          <w:lang w:eastAsia="zh-Hans"/>
          <w14:textFill>
            <w14:solidFill>
              <w14:schemeClr w14:val="tx1"/>
            </w14:solidFill>
          </w14:textFill>
        </w:rPr>
        <w:t>四</w:t>
      </w:r>
      <w:r>
        <w:rPr>
          <w:rFonts w:hint="eastAsia" w:ascii="仿宋" w:hAnsi="仿宋" w:eastAsia="仿宋" w:cs="仿宋"/>
          <w:bCs/>
          <w:color w:val="000000" w:themeColor="text1"/>
          <w:kern w:val="0"/>
          <w:sz w:val="32"/>
          <w:szCs w:val="32"/>
          <w:lang w:val="zh-TW"/>
          <w14:textFill>
            <w14:solidFill>
              <w14:schemeClr w14:val="tx1"/>
            </w14:solidFill>
          </w14:textFill>
        </w:rPr>
        <w:t>条 服务费及支付方式</w:t>
      </w:r>
    </w:p>
    <w:p w14:paraId="14C5C929">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hint="eastAsia" w:ascii="仿宋" w:hAnsi="仿宋" w:eastAsia="仿宋" w:cs="仿宋"/>
          <w:color w:val="000000" w:themeColor="text1"/>
          <w:kern w:val="0"/>
          <w:sz w:val="32"/>
          <w:szCs w:val="32"/>
          <w:lang w:val="zh-TW" w:eastAsia="zh-Hans"/>
          <w14:textFill>
            <w14:solidFill>
              <w14:schemeClr w14:val="tx1"/>
            </w14:solidFill>
          </w14:textFill>
        </w:rPr>
        <w:t>1、</w:t>
      </w:r>
      <w:r>
        <w:rPr>
          <w:rFonts w:hint="eastAsia" w:ascii="仿宋" w:hAnsi="仿宋" w:eastAsia="仿宋" w:cs="仿宋"/>
          <w:color w:val="000000" w:themeColor="text1"/>
          <w:kern w:val="0"/>
          <w:sz w:val="32"/>
          <w:szCs w:val="32"/>
          <w:lang w:val="zh-TW"/>
          <w14:textFill>
            <w14:solidFill>
              <w14:schemeClr w14:val="tx1"/>
            </w14:solidFill>
          </w14:textFill>
        </w:rPr>
        <w:t>就</w:t>
      </w:r>
      <w:r>
        <w:rPr>
          <w:rFonts w:hint="eastAsia" w:ascii="仿宋" w:hAnsi="仿宋" w:eastAsia="仿宋" w:cs="仿宋"/>
          <w:color w:val="000000" w:themeColor="text1"/>
          <w:kern w:val="0"/>
          <w:sz w:val="32"/>
          <w:szCs w:val="32"/>
          <w:lang w:eastAsia="zh-Hans"/>
          <w14:textFill>
            <w14:solidFill>
              <w14:schemeClr w14:val="tx1"/>
            </w14:solidFill>
          </w14:textFill>
        </w:rPr>
        <w:t>乙</w:t>
      </w:r>
      <w:r>
        <w:rPr>
          <w:rFonts w:hint="eastAsia" w:ascii="仿宋" w:hAnsi="仿宋" w:eastAsia="仿宋" w:cs="仿宋"/>
          <w:color w:val="000000" w:themeColor="text1"/>
          <w:kern w:val="0"/>
          <w:sz w:val="32"/>
          <w:szCs w:val="32"/>
          <w:lang w:val="zh-TW"/>
          <w14:textFill>
            <w14:solidFill>
              <w14:schemeClr w14:val="tx1"/>
            </w14:solidFill>
          </w14:textFill>
        </w:rPr>
        <w:t>方提供的本协议下的共享经济</w:t>
      </w:r>
      <w:r>
        <w:rPr>
          <w:rFonts w:hint="eastAsia" w:ascii="仿宋" w:hAnsi="仿宋" w:eastAsia="仿宋" w:cs="仿宋"/>
          <w:color w:val="000000" w:themeColor="text1"/>
          <w:kern w:val="0"/>
          <w:sz w:val="32"/>
          <w:szCs w:val="32"/>
          <w:lang w:eastAsia="zh-Hans"/>
          <w14:textFill>
            <w14:solidFill>
              <w14:schemeClr w14:val="tx1"/>
            </w14:solidFill>
          </w14:textFill>
        </w:rPr>
        <w:t>灵活用工</w:t>
      </w:r>
      <w:r>
        <w:rPr>
          <w:rFonts w:hint="eastAsia" w:ascii="仿宋" w:hAnsi="仿宋" w:eastAsia="仿宋" w:cs="仿宋"/>
          <w:color w:val="000000" w:themeColor="text1"/>
          <w:kern w:val="0"/>
          <w:sz w:val="32"/>
          <w:szCs w:val="32"/>
          <w:lang w:val="zh-TW"/>
          <w14:textFill>
            <w14:solidFill>
              <w14:schemeClr w14:val="tx1"/>
            </w14:solidFill>
          </w14:textFill>
        </w:rPr>
        <w:t>服务</w:t>
      </w:r>
      <w:r>
        <w:rPr>
          <w:rFonts w:hint="eastAsia" w:ascii="仿宋" w:hAnsi="仿宋" w:eastAsia="仿宋" w:cs="仿宋"/>
          <w:color w:val="000000" w:themeColor="text1"/>
          <w:kern w:val="0"/>
          <w:sz w:val="32"/>
          <w:szCs w:val="32"/>
          <w:lang w:val="zh-TW" w:eastAsia="zh-Hans"/>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甲方应按本协议约定向乙方</w:t>
      </w:r>
      <w:r>
        <w:rPr>
          <w:rFonts w:hint="eastAsia" w:ascii="仿宋" w:hAnsi="仿宋" w:eastAsia="仿宋" w:cs="仿宋"/>
          <w:color w:val="000000" w:themeColor="text1"/>
          <w:kern w:val="0"/>
          <w:sz w:val="32"/>
          <w:szCs w:val="32"/>
          <w:lang w:val="zh-TW"/>
          <w14:textFill>
            <w14:solidFill>
              <w14:schemeClr w14:val="tx1"/>
            </w14:solidFill>
          </w14:textFill>
        </w:rPr>
        <w:t>支付服务费（</w:t>
      </w:r>
      <w:r>
        <w:rPr>
          <w:rFonts w:hint="eastAsia" w:ascii="仿宋" w:hAnsi="仿宋" w:eastAsia="仿宋" w:cs="仿宋"/>
          <w:color w:val="000000" w:themeColor="text1"/>
          <w:kern w:val="0"/>
          <w:sz w:val="32"/>
          <w:szCs w:val="32"/>
          <w14:textFill>
            <w14:solidFill>
              <w14:schemeClr w14:val="tx1"/>
            </w14:solidFill>
          </w14:textFill>
        </w:rPr>
        <w:t>包含灵活用工人员</w:t>
      </w:r>
      <w:r>
        <w:rPr>
          <w:rFonts w:hint="eastAsia" w:ascii="仿宋" w:hAnsi="仿宋" w:eastAsia="仿宋" w:cs="仿宋"/>
          <w:bCs/>
          <w:sz w:val="32"/>
          <w:szCs w:val="32"/>
          <w:lang w:eastAsia="zh-CN" w:bidi="ar"/>
        </w:rPr>
        <w:t>劳务报酬</w:t>
      </w:r>
      <w:r>
        <w:rPr>
          <w:rFonts w:hint="eastAsia" w:ascii="仿宋" w:hAnsi="仿宋" w:eastAsia="仿宋" w:cs="仿宋"/>
          <w:bCs/>
          <w:sz w:val="32"/>
          <w:szCs w:val="32"/>
          <w:lang w:bidi="ar"/>
        </w:rPr>
        <w:t>、税、费</w:t>
      </w:r>
      <w:r>
        <w:rPr>
          <w:rFonts w:hint="eastAsia" w:ascii="仿宋" w:hAnsi="仿宋" w:eastAsia="仿宋" w:cs="仿宋"/>
          <w:color w:val="000000" w:themeColor="text1"/>
          <w:kern w:val="0"/>
          <w:sz w:val="32"/>
          <w:szCs w:val="32"/>
          <w:lang w:val="zh-TW"/>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乙方按约定提供“系统结算和税收扣缴申报、代办申报”服务</w:t>
      </w:r>
      <w:r>
        <w:rPr>
          <w:rFonts w:hint="eastAsia" w:ascii="仿宋" w:hAnsi="仿宋" w:eastAsia="仿宋" w:cs="仿宋"/>
          <w:color w:val="000000" w:themeColor="text1"/>
          <w:kern w:val="0"/>
          <w:sz w:val="32"/>
          <w:szCs w:val="32"/>
          <w:lang w:val="zh-TW" w:eastAsia="zh-Hans"/>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乙方根据甲方确认的灵活用工人员任务完成的数量和质效应获得的</w:t>
      </w:r>
      <w:r>
        <w:rPr>
          <w:rFonts w:hint="eastAsia" w:ascii="仿宋" w:hAnsi="仿宋" w:eastAsia="仿宋" w:cs="仿宋"/>
          <w:color w:val="000000" w:themeColor="text1"/>
          <w:kern w:val="0"/>
          <w:sz w:val="32"/>
          <w:szCs w:val="32"/>
          <w:lang w:eastAsia="zh-CN"/>
          <w14:textFill>
            <w14:solidFill>
              <w14:schemeClr w14:val="tx1"/>
            </w14:solidFill>
          </w14:textFill>
        </w:rPr>
        <w:t>劳务报酬</w:t>
      </w:r>
      <w:r>
        <w:rPr>
          <w:rFonts w:hint="eastAsia" w:ascii="仿宋" w:hAnsi="仿宋" w:eastAsia="仿宋" w:cs="仿宋"/>
          <w:color w:val="000000" w:themeColor="text1"/>
          <w:kern w:val="0"/>
          <w:sz w:val="32"/>
          <w:szCs w:val="32"/>
          <w:lang w:eastAsia="zh-Hans"/>
          <w14:textFill>
            <w14:solidFill>
              <w14:schemeClr w14:val="tx1"/>
            </w14:solidFill>
          </w14:textFill>
        </w:rPr>
        <w:t>，在甲方支付乙方的费用中扣除相关费用</w:t>
      </w:r>
      <w:r>
        <w:rPr>
          <w:rFonts w:hint="eastAsia" w:ascii="楷体" w:hAnsi="楷体" w:eastAsia="楷体" w:cs="楷体"/>
          <w:color w:val="000000" w:themeColor="text1"/>
          <w:kern w:val="0"/>
          <w:sz w:val="28"/>
          <w:szCs w:val="28"/>
          <w:lang w:eastAsia="zh-Hans"/>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含乙方应收服务费及为灵活用工人员</w:t>
      </w:r>
      <w:r>
        <w:rPr>
          <w:rFonts w:hint="eastAsia" w:ascii="仿宋" w:hAnsi="仿宋" w:eastAsia="仿宋" w:cs="仿宋"/>
          <w:color w:val="000000" w:themeColor="text1"/>
          <w:kern w:val="0"/>
          <w:sz w:val="32"/>
          <w:szCs w:val="32"/>
          <w14:textFill>
            <w14:solidFill>
              <w14:schemeClr w14:val="tx1"/>
            </w14:solidFill>
          </w14:textFill>
        </w:rPr>
        <w:t>扣缴申报、代办申报</w:t>
      </w:r>
      <w:r>
        <w:rPr>
          <w:rFonts w:hint="eastAsia" w:ascii="仿宋" w:hAnsi="仿宋" w:eastAsia="仿宋" w:cs="仿宋"/>
          <w:color w:val="000000" w:themeColor="text1"/>
          <w:kern w:val="0"/>
          <w:sz w:val="32"/>
          <w:szCs w:val="32"/>
          <w:lang w:eastAsia="zh-Hans"/>
          <w14:textFill>
            <w14:solidFill>
              <w14:schemeClr w14:val="tx1"/>
            </w14:solidFill>
          </w14:textFill>
        </w:rPr>
        <w:t>的个人所得税</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增值税和附加税金额</w:t>
      </w:r>
      <w:r>
        <w:rPr>
          <w:rFonts w:hint="eastAsia" w:ascii="楷体" w:hAnsi="楷体" w:eastAsia="楷体" w:cs="楷体"/>
          <w:color w:val="000000" w:themeColor="text1"/>
          <w:kern w:val="0"/>
          <w:sz w:val="28"/>
          <w:szCs w:val="28"/>
          <w:lang w:eastAsia="zh-Hans"/>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并将剩余部分支付给灵活用工人员。除前述服务费外，甲方无需向乙方支付其他任何费用。</w:t>
      </w:r>
    </w:p>
    <w:p w14:paraId="1A022460">
      <w:pPr>
        <w:pStyle w:val="18"/>
        <w:spacing w:line="572" w:lineRule="exact"/>
        <w:ind w:firstLine="640" w:firstLineChars="200"/>
        <w:rPr>
          <w:rFonts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如果由于国家政策变化，对于灵活用工人员有相关职业保护、最低保障等有要求的，甲方应当保障灵活用工人员相关权益并承担相关责任。</w:t>
      </w:r>
    </w:p>
    <w:p w14:paraId="7DAF2C94">
      <w:pPr>
        <w:pStyle w:val="18"/>
        <w:spacing w:line="572" w:lineRule="exact"/>
        <w:ind w:firstLine="640" w:firstLineChars="200"/>
        <w:rPr>
          <w:rFonts w:hint="default" w:ascii="仿宋" w:hAnsi="仿宋" w:eastAsia="仿宋" w:cs="仿宋"/>
          <w:color w:val="000000" w:themeColor="text1"/>
          <w:kern w:val="0"/>
          <w:sz w:val="32"/>
          <w:szCs w:val="32"/>
          <w:lang w:val="en-US" w:eastAsia="zh-CN"/>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2</w:t>
      </w:r>
      <w:r>
        <w:rPr>
          <w:rFonts w:hint="eastAsia" w:ascii="仿宋" w:hAnsi="仿宋" w:eastAsia="仿宋" w:cs="仿宋"/>
          <w:color w:val="000000" w:themeColor="text1"/>
          <w:kern w:val="0"/>
          <w:sz w:val="32"/>
          <w:szCs w:val="32"/>
          <w:lang w:eastAsia="zh-Hans"/>
          <w14:textFill>
            <w14:solidFill>
              <w14:schemeClr w14:val="tx1"/>
            </w14:solidFill>
          </w14:textFill>
        </w:rPr>
        <w:t>、乙方向甲方收取服务费费率</w:t>
      </w:r>
      <w:r>
        <w:rPr>
          <w:rFonts w:hint="eastAsia" w:ascii="仿宋" w:hAnsi="仿宋" w:eastAsia="仿宋" w:cs="仿宋"/>
          <w:color w:val="000000" w:themeColor="text1"/>
          <w:kern w:val="0"/>
          <w:sz w:val="32"/>
          <w:szCs w:val="32"/>
          <w:lang w:val="en-US" w:eastAsia="zh-CN"/>
          <w14:textFill>
            <w14:solidFill>
              <w14:schemeClr w14:val="tx1"/>
            </w14:solidFill>
          </w14:textFill>
        </w:rPr>
        <w:t>为</w:t>
      </w:r>
      <w:permStart w:id="5" w:edGrp="everyone"/>
      <w:r>
        <w:rPr>
          <w:rFonts w:hint="eastAsia" w:ascii="仿宋" w:hAnsi="仿宋" w:eastAsia="仿宋" w:cs="仿宋"/>
          <w:color w:val="000000" w:themeColor="text1"/>
          <w:kern w:val="0"/>
          <w:sz w:val="32"/>
          <w:szCs w:val="32"/>
          <w:u w:val="single" w:color="auto"/>
          <w:lang w:val="en-US" w:eastAsia="zh-CN"/>
          <w14:textFill>
            <w14:solidFill>
              <w14:schemeClr w14:val="tx1"/>
            </w14:solidFill>
          </w14:textFill>
        </w:rPr>
        <w:t xml:space="preserve">     </w:t>
      </w:r>
      <w:permEnd w:id="5"/>
      <w:r>
        <w:rPr>
          <w:rFonts w:hint="eastAsia" w:ascii="仿宋" w:hAnsi="仿宋" w:eastAsia="仿宋" w:cs="仿宋"/>
          <w:color w:val="000000" w:themeColor="text1"/>
          <w:kern w:val="0"/>
          <w:sz w:val="32"/>
          <w:szCs w:val="32"/>
          <w:u w:val="single" w:color="auto"/>
          <w:lang w:val="en-US" w:eastAsia="zh-CN"/>
          <w14:textFill>
            <w14:solidFill>
              <w14:schemeClr w14:val="tx1"/>
            </w14:solidFill>
          </w14:textFill>
        </w:rPr>
        <w:t>%</w:t>
      </w:r>
    </w:p>
    <w:p w14:paraId="414B8697">
      <w:pPr>
        <w:pStyle w:val="18"/>
        <w:spacing w:line="572" w:lineRule="exact"/>
        <w:ind w:firstLine="640" w:firstLineChars="200"/>
        <w:rPr>
          <w:rFonts w:ascii="仿宋" w:hAnsi="仿宋" w:eastAsia="仿宋" w:cs="仿宋"/>
          <w:color w:val="000000" w:themeColor="text1"/>
          <w:kern w:val="0"/>
          <w:sz w:val="32"/>
          <w:szCs w:val="32"/>
          <w:lang w:val="zh-TW"/>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3</w:t>
      </w:r>
      <w:r>
        <w:rPr>
          <w:rFonts w:hint="eastAsia" w:ascii="仿宋" w:hAnsi="仿宋" w:eastAsia="仿宋" w:cs="仿宋"/>
          <w:color w:val="000000" w:themeColor="text1"/>
          <w:kern w:val="0"/>
          <w:sz w:val="32"/>
          <w:szCs w:val="32"/>
          <w:lang w:eastAsia="zh-Hans"/>
          <w14:textFill>
            <w14:solidFill>
              <w14:schemeClr w14:val="tx1"/>
            </w14:solidFill>
          </w14:textFill>
        </w:rPr>
        <w:t>、乙方向甲方收取服务费的计算公式：</w:t>
      </w:r>
    </w:p>
    <w:p w14:paraId="0A1A9D43">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hint="eastAsia" w:ascii="仿宋" w:hAnsi="仿宋" w:eastAsia="仿宋" w:cs="仿宋"/>
          <w:color w:val="000000" w:themeColor="text1"/>
          <w:kern w:val="0"/>
          <w:sz w:val="32"/>
          <w:szCs w:val="32"/>
          <w:lang w:eastAsia="zh-Hans"/>
          <w14:textFill>
            <w14:solidFill>
              <w14:schemeClr w14:val="tx1"/>
            </w14:solidFill>
          </w14:textFill>
        </w:rPr>
        <w:t>服务费=乙方支付给灵活用工人员的单人单月</w:t>
      </w:r>
      <w:r>
        <w:rPr>
          <w:rFonts w:hint="eastAsia" w:ascii="仿宋" w:hAnsi="仿宋" w:eastAsia="仿宋" w:cs="仿宋"/>
          <w:color w:val="000000" w:themeColor="text1"/>
          <w:kern w:val="0"/>
          <w:sz w:val="32"/>
          <w:szCs w:val="32"/>
          <w:lang w:eastAsia="zh-CN"/>
          <w14:textFill>
            <w14:solidFill>
              <w14:schemeClr w14:val="tx1"/>
            </w14:solidFill>
          </w14:textFill>
        </w:rPr>
        <w:t>劳务报酬</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税</w:t>
      </w:r>
      <w:r>
        <w:rPr>
          <w:rFonts w:hint="eastAsia" w:ascii="仿宋" w:hAnsi="仿宋" w:eastAsia="仿宋" w:cs="仿宋"/>
          <w:color w:val="000000" w:themeColor="text1"/>
          <w:kern w:val="0"/>
          <w:sz w:val="32"/>
          <w:szCs w:val="32"/>
          <w:lang w:val="en-US" w:eastAsia="zh-CN"/>
          <w14:textFill>
            <w14:solidFill>
              <w14:schemeClr w14:val="tx1"/>
            </w14:solidFill>
          </w14:textFill>
        </w:rPr>
        <w:t>前</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楷体" w:hAnsi="楷体" w:eastAsia="楷体" w:cs="楷体"/>
          <w:color w:val="000000" w:themeColor="text1"/>
          <w:kern w:val="0"/>
          <w:sz w:val="28"/>
          <w:szCs w:val="28"/>
          <w:lang w:eastAsia="zh-Hans"/>
          <w14:textFill>
            <w14:solidFill>
              <w14:schemeClr w14:val="tx1"/>
            </w14:solidFill>
          </w14:textFill>
        </w:rPr>
        <w:t>*</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1+服务费费率</w:t>
      </w:r>
      <w:r>
        <w:rPr>
          <w:rFonts w:hint="eastAsia" w:ascii="楷体" w:hAnsi="楷体" w:eastAsia="楷体" w:cs="楷体"/>
          <w:color w:val="000000" w:themeColor="text1"/>
          <w:kern w:val="0"/>
          <w:sz w:val="28"/>
          <w:szCs w:val="28"/>
          <w:lang w:val="zh-TW" w:eastAsia="zh-Hans"/>
          <w14:textFill>
            <w14:solidFill>
              <w14:schemeClr w14:val="tx1"/>
            </w14:solidFill>
          </w14:textFill>
        </w:rPr>
        <w:t>）</w:t>
      </w:r>
    </w:p>
    <w:p w14:paraId="0E35C11B">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4</w:t>
      </w:r>
      <w:r>
        <w:rPr>
          <w:rFonts w:hint="eastAsia" w:ascii="仿宋" w:hAnsi="仿宋" w:eastAsia="仿宋" w:cs="仿宋"/>
          <w:color w:val="000000" w:themeColor="text1"/>
          <w:kern w:val="0"/>
          <w:sz w:val="32"/>
          <w:szCs w:val="32"/>
          <w:lang w:eastAsia="zh-Hans"/>
          <w14:textFill>
            <w14:solidFill>
              <w14:schemeClr w14:val="tx1"/>
            </w14:solidFill>
          </w14:textFill>
        </w:rPr>
        <w:t>、付费方式：甲方通过与乙方核对已提供本协议约定之服务的灵活用工人员清单及服务费，乙方根据确认后的信息/数据计算服务费并发送付款通知给甲方，甲方收到通知后</w:t>
      </w:r>
      <w:r>
        <w:rPr>
          <w:rFonts w:hint="eastAsia" w:ascii="仿宋" w:hAnsi="仿宋" w:eastAsia="仿宋" w:cs="仿宋"/>
          <w:color w:val="000000" w:themeColor="text1"/>
          <w:kern w:val="0"/>
          <w:sz w:val="32"/>
          <w:szCs w:val="32"/>
          <w14:textFill>
            <w14:solidFill>
              <w14:schemeClr w14:val="tx1"/>
            </w14:solidFill>
          </w14:textFill>
        </w:rPr>
        <w:t>3日内</w:t>
      </w:r>
      <w:r>
        <w:rPr>
          <w:rFonts w:hint="eastAsia" w:ascii="仿宋" w:hAnsi="仿宋" w:eastAsia="仿宋" w:cs="仿宋"/>
          <w:color w:val="000000" w:themeColor="text1"/>
          <w:kern w:val="0"/>
          <w:sz w:val="32"/>
          <w:szCs w:val="32"/>
          <w:lang w:eastAsia="zh-Hans"/>
          <w14:textFill>
            <w14:solidFill>
              <w14:schemeClr w14:val="tx1"/>
            </w14:solidFill>
          </w14:textFill>
        </w:rPr>
        <w:t>将对应的服务费支付至乙方所指定的银行账户。</w:t>
      </w:r>
    </w:p>
    <w:p w14:paraId="38DA5D5C">
      <w:pPr>
        <w:pStyle w:val="18"/>
        <w:spacing w:line="572" w:lineRule="exact"/>
        <w:ind w:firstLine="640" w:firstLineChars="200"/>
        <w:rPr>
          <w:rFonts w:ascii="仿宋" w:hAnsi="仿宋" w:eastAsia="仿宋" w:cs="仿宋"/>
          <w:color w:val="000000" w:themeColor="text1"/>
          <w:kern w:val="0"/>
          <w:sz w:val="32"/>
          <w:szCs w:val="32"/>
          <w:lang w:val="zh-TW"/>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5</w:t>
      </w:r>
      <w:r>
        <w:rPr>
          <w:rFonts w:hint="eastAsia" w:ascii="仿宋" w:hAnsi="仿宋" w:eastAsia="仿宋" w:cs="仿宋"/>
          <w:color w:val="000000" w:themeColor="text1"/>
          <w:kern w:val="0"/>
          <w:sz w:val="32"/>
          <w:szCs w:val="32"/>
          <w:lang w:eastAsia="zh-Hans"/>
          <w14:textFill>
            <w14:solidFill>
              <w14:schemeClr w14:val="tx1"/>
            </w14:solidFill>
          </w14:textFill>
        </w:rPr>
        <w:t>、</w:t>
      </w:r>
      <w:r>
        <w:rPr>
          <w:rFonts w:hint="eastAsia" w:ascii="仿宋" w:hAnsi="仿宋" w:eastAsia="仿宋" w:cs="仿宋"/>
          <w:color w:val="000000" w:themeColor="text1"/>
          <w:kern w:val="0"/>
          <w:sz w:val="32"/>
          <w:szCs w:val="32"/>
          <w:lang w:val="zh-TW"/>
          <w14:textFill>
            <w14:solidFill>
              <w14:schemeClr w14:val="tx1"/>
            </w14:solidFill>
          </w14:textFill>
        </w:rPr>
        <w:t>乙方收取服务费的银行账户信息如下：</w:t>
      </w:r>
    </w:p>
    <w:p w14:paraId="278AEBBA">
      <w:pPr>
        <w:pStyle w:val="18"/>
        <w:spacing w:line="572" w:lineRule="exact"/>
        <w:ind w:firstLine="640" w:firstLineChars="200"/>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Hans"/>
          <w14:textFill>
            <w14:solidFill>
              <w14:schemeClr w14:val="tx1"/>
            </w14:solidFill>
          </w14:textFill>
        </w:rPr>
        <w:t>账户名称:</w:t>
      </w:r>
      <w:r>
        <w:rPr>
          <w:rFonts w:hint="eastAsia" w:ascii="仿宋" w:hAnsi="仿宋" w:eastAsia="仿宋" w:cs="仿宋"/>
          <w:color w:val="000000" w:themeColor="text1"/>
          <w:sz w:val="32"/>
          <w:szCs w:val="32"/>
          <w:lang w:eastAsia="zh-CN"/>
          <w14:textFill>
            <w14:solidFill>
              <w14:schemeClr w14:val="tx1"/>
            </w14:solidFill>
          </w14:textFill>
        </w:rPr>
        <w:t>湖南灵跃技术服务有限公司</w:t>
      </w:r>
    </w:p>
    <w:p w14:paraId="572F6535">
      <w:pPr>
        <w:pStyle w:val="18"/>
        <w:spacing w:line="572" w:lineRule="exact"/>
        <w:ind w:firstLine="640" w:firstLineChars="200"/>
        <w:rPr>
          <w:rFonts w:ascii="仿宋" w:hAnsi="仿宋" w:eastAsia="仿宋" w:cs="仿宋"/>
          <w:color w:val="000000" w:themeColor="text1"/>
          <w:sz w:val="32"/>
          <w:szCs w:val="32"/>
          <w:lang w:eastAsia="zh-Hans"/>
          <w14:textFill>
            <w14:solidFill>
              <w14:schemeClr w14:val="tx1"/>
            </w14:solidFill>
          </w14:textFill>
        </w:rPr>
      </w:pPr>
      <w:r>
        <w:rPr>
          <w:rFonts w:hint="eastAsia" w:ascii="仿宋" w:hAnsi="仿宋" w:eastAsia="仿宋" w:cs="仿宋"/>
          <w:color w:val="000000" w:themeColor="text1"/>
          <w:sz w:val="32"/>
          <w:szCs w:val="32"/>
          <w:lang w:eastAsia="zh-Hans"/>
          <w14:textFill>
            <w14:solidFill>
              <w14:schemeClr w14:val="tx1"/>
            </w14:solidFill>
          </w14:textFill>
        </w:rPr>
        <w:t>开户行:以开通平台账号后平台中显示的开户行信息为准</w:t>
      </w:r>
    </w:p>
    <w:p w14:paraId="0880DDD7">
      <w:pPr>
        <w:pStyle w:val="18"/>
        <w:spacing w:line="572" w:lineRule="exact"/>
        <w:ind w:firstLine="640" w:firstLineChars="200"/>
        <w:rPr>
          <w:rFonts w:ascii="仿宋" w:hAnsi="仿宋" w:eastAsia="仿宋" w:cs="仿宋"/>
          <w:color w:val="000000" w:themeColor="text1"/>
          <w:sz w:val="32"/>
          <w:szCs w:val="32"/>
          <w:lang w:eastAsia="zh-Hans"/>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银行</w:t>
      </w:r>
      <w:r>
        <w:rPr>
          <w:rFonts w:hint="eastAsia" w:ascii="仿宋" w:hAnsi="仿宋" w:eastAsia="仿宋" w:cs="仿宋"/>
          <w:color w:val="000000" w:themeColor="text1"/>
          <w:sz w:val="32"/>
          <w:szCs w:val="32"/>
          <w:lang w:eastAsia="zh-Hans"/>
          <w14:textFill>
            <w14:solidFill>
              <w14:schemeClr w14:val="tx1"/>
            </w14:solidFill>
          </w14:textFill>
        </w:rPr>
        <w:t>账号:以开通平台账号后平台中显示的账户信息为准</w:t>
      </w:r>
    </w:p>
    <w:p w14:paraId="1BF69DA6">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6</w:t>
      </w:r>
      <w:r>
        <w:rPr>
          <w:rFonts w:hint="eastAsia" w:ascii="仿宋" w:hAnsi="仿宋" w:eastAsia="仿宋" w:cs="仿宋"/>
          <w:color w:val="000000" w:themeColor="text1"/>
          <w:kern w:val="0"/>
          <w:sz w:val="32"/>
          <w:szCs w:val="32"/>
          <w:lang w:eastAsia="zh-Hans"/>
          <w14:textFill>
            <w14:solidFill>
              <w14:schemeClr w14:val="tx1"/>
            </w14:solidFill>
          </w14:textFill>
        </w:rPr>
        <w:t>、甲方银行账户信息如下，如甲方变更信息，乙方以甲方在平台提交并审核通过信息为准。</w:t>
      </w:r>
    </w:p>
    <w:p w14:paraId="5E72725C">
      <w:pPr>
        <w:pStyle w:val="18"/>
        <w:spacing w:line="572" w:lineRule="exact"/>
        <w:ind w:firstLine="640" w:firstLineChars="200"/>
        <w:rPr>
          <w:rFonts w:ascii="仿宋" w:hAnsi="仿宋" w:eastAsia="仿宋" w:cs="仿宋"/>
          <w:color w:val="000000" w:themeColor="text1"/>
          <w:sz w:val="32"/>
          <w:szCs w:val="32"/>
          <w:shd w:val="pct10" w:color="auto" w:fill="FFFFFF"/>
          <w:lang w:val="zh-TW"/>
          <w14:textFill>
            <w14:solidFill>
              <w14:schemeClr w14:val="tx1"/>
            </w14:solidFill>
          </w14:textFill>
        </w:rPr>
      </w:pPr>
      <w:r>
        <w:rPr>
          <w:rFonts w:hint="eastAsia" w:ascii="仿宋" w:hAnsi="仿宋" w:eastAsia="仿宋" w:cs="仿宋"/>
          <w:color w:val="000000" w:themeColor="text1"/>
          <w:sz w:val="32"/>
          <w:szCs w:val="32"/>
          <w:shd w:val="pct10" w:color="auto" w:fill="FFFFFF"/>
          <w:lang w:eastAsia="zh-Hans"/>
          <w14:textFill>
            <w14:solidFill>
              <w14:schemeClr w14:val="tx1"/>
            </w14:solidFill>
          </w14:textFill>
        </w:rPr>
        <w:t>开户</w:t>
      </w:r>
      <w:r>
        <w:rPr>
          <w:rFonts w:hint="eastAsia" w:ascii="仿宋" w:hAnsi="仿宋" w:eastAsia="仿宋" w:cs="仿宋"/>
          <w:color w:val="000000" w:themeColor="text1"/>
          <w:sz w:val="32"/>
          <w:szCs w:val="32"/>
          <w:shd w:val="pct10" w:color="auto" w:fill="FFFFFF"/>
          <w:lang w:val="zh-TW"/>
          <w14:textFill>
            <w14:solidFill>
              <w14:schemeClr w14:val="tx1"/>
            </w14:solidFill>
          </w14:textFill>
        </w:rPr>
        <w:t>名称：</w:t>
      </w:r>
      <w:permStart w:id="6" w:edGrp="everyone"/>
      <w:r>
        <w:rPr>
          <w:rFonts w:hint="eastAsia" w:ascii="仿宋" w:hAnsi="仿宋" w:eastAsia="仿宋" w:cs="仿宋"/>
          <w:color w:val="000000" w:themeColor="text1"/>
          <w:kern w:val="0"/>
          <w:sz w:val="32"/>
          <w:szCs w:val="32"/>
          <w:shd w:val="pct10" w:color="auto" w:fill="FFFFFF"/>
          <w:lang w:val="zh-TW"/>
          <w14:textFill>
            <w14:solidFill>
              <w14:schemeClr w14:val="tx1"/>
            </w14:solidFill>
          </w14:textFill>
        </w:rPr>
        <w:t>___________________________</w:t>
      </w:r>
      <w:permEnd w:id="6"/>
    </w:p>
    <w:p w14:paraId="0DBA434F">
      <w:pPr>
        <w:pStyle w:val="18"/>
        <w:spacing w:line="572" w:lineRule="exact"/>
        <w:ind w:firstLine="640" w:firstLineChars="200"/>
        <w:rPr>
          <w:rFonts w:ascii="仿宋" w:hAnsi="仿宋" w:eastAsia="仿宋" w:cs="仿宋"/>
          <w:color w:val="000000" w:themeColor="text1"/>
          <w:sz w:val="32"/>
          <w:szCs w:val="32"/>
          <w:shd w:val="pct10" w:color="auto" w:fill="FFFFFF"/>
          <w:lang w:val="zh-TW"/>
          <w14:textFill>
            <w14:solidFill>
              <w14:schemeClr w14:val="tx1"/>
            </w14:solidFill>
          </w14:textFill>
        </w:rPr>
      </w:pPr>
      <w:r>
        <w:rPr>
          <w:rFonts w:hint="eastAsia" w:ascii="仿宋" w:hAnsi="仿宋" w:eastAsia="仿宋" w:cs="仿宋"/>
          <w:color w:val="000000" w:themeColor="text1"/>
          <w:sz w:val="32"/>
          <w:szCs w:val="32"/>
          <w:shd w:val="pct10" w:color="auto" w:fill="FFFFFF"/>
          <w:lang w:val="zh-TW"/>
          <w14:textFill>
            <w14:solidFill>
              <w14:schemeClr w14:val="tx1"/>
            </w14:solidFill>
          </w14:textFill>
        </w:rPr>
        <w:t>开户</w:t>
      </w:r>
      <w:r>
        <w:rPr>
          <w:rFonts w:hint="eastAsia" w:ascii="仿宋" w:hAnsi="仿宋" w:eastAsia="仿宋" w:cs="仿宋"/>
          <w:color w:val="000000" w:themeColor="text1"/>
          <w:sz w:val="32"/>
          <w:szCs w:val="32"/>
          <w:shd w:val="pct10" w:color="auto" w:fill="FFFFFF"/>
          <w:lang w:eastAsia="zh-Hans"/>
          <w14:textFill>
            <w14:solidFill>
              <w14:schemeClr w14:val="tx1"/>
            </w14:solidFill>
          </w14:textFill>
        </w:rPr>
        <w:t>银</w:t>
      </w:r>
      <w:r>
        <w:rPr>
          <w:rFonts w:hint="eastAsia" w:ascii="仿宋" w:hAnsi="仿宋" w:eastAsia="仿宋" w:cs="仿宋"/>
          <w:color w:val="000000" w:themeColor="text1"/>
          <w:sz w:val="32"/>
          <w:szCs w:val="32"/>
          <w:shd w:val="pct10" w:color="auto" w:fill="FFFFFF"/>
          <w:lang w:val="zh-TW"/>
          <w14:textFill>
            <w14:solidFill>
              <w14:schemeClr w14:val="tx1"/>
            </w14:solidFill>
          </w14:textFill>
        </w:rPr>
        <w:t>行：</w:t>
      </w:r>
      <w:permStart w:id="7" w:edGrp="everyone"/>
      <w:r>
        <w:rPr>
          <w:rFonts w:hint="eastAsia" w:ascii="仿宋" w:hAnsi="仿宋" w:eastAsia="仿宋" w:cs="仿宋"/>
          <w:color w:val="000000" w:themeColor="text1"/>
          <w:kern w:val="0"/>
          <w:sz w:val="32"/>
          <w:szCs w:val="32"/>
          <w:shd w:val="pct10" w:color="auto" w:fill="FFFFFF"/>
          <w:lang w:val="zh-TW"/>
          <w14:textFill>
            <w14:solidFill>
              <w14:schemeClr w14:val="tx1"/>
            </w14:solidFill>
          </w14:textFill>
        </w:rPr>
        <w:t>___________________________</w:t>
      </w:r>
      <w:permEnd w:id="7"/>
    </w:p>
    <w:p w14:paraId="18C00024">
      <w:pPr>
        <w:pStyle w:val="18"/>
        <w:spacing w:line="572" w:lineRule="exact"/>
        <w:ind w:firstLine="640" w:firstLineChars="200"/>
        <w:rPr>
          <w:rFonts w:ascii="仿宋" w:hAnsi="仿宋" w:eastAsia="仿宋" w:cs="仿宋"/>
          <w:color w:val="000000" w:themeColor="text1"/>
          <w:kern w:val="0"/>
          <w:sz w:val="32"/>
          <w:szCs w:val="32"/>
          <w:shd w:val="pct10" w:color="auto" w:fill="FFFFFF"/>
          <w:lang w:val="zh-TW"/>
          <w14:textFill>
            <w14:solidFill>
              <w14:schemeClr w14:val="tx1"/>
            </w14:solidFill>
          </w14:textFill>
        </w:rPr>
      </w:pPr>
      <w:r>
        <w:rPr>
          <w:rFonts w:hint="eastAsia" w:ascii="仿宋" w:hAnsi="仿宋" w:eastAsia="仿宋" w:cs="仿宋"/>
          <w:color w:val="000000" w:themeColor="text1"/>
          <w:sz w:val="32"/>
          <w:szCs w:val="32"/>
          <w:shd w:val="pct10" w:color="auto" w:fill="FFFFFF"/>
          <w:lang w:eastAsia="zh-Hans"/>
          <w14:textFill>
            <w14:solidFill>
              <w14:schemeClr w14:val="tx1"/>
            </w14:solidFill>
          </w14:textFill>
        </w:rPr>
        <w:t>银行</w:t>
      </w:r>
      <w:r>
        <w:rPr>
          <w:rFonts w:hint="eastAsia" w:ascii="仿宋" w:hAnsi="仿宋" w:eastAsia="仿宋" w:cs="仿宋"/>
          <w:color w:val="000000" w:themeColor="text1"/>
          <w:sz w:val="32"/>
          <w:szCs w:val="32"/>
          <w:shd w:val="pct10" w:color="auto" w:fill="FFFFFF"/>
          <w:lang w:val="zh-TW"/>
          <w14:textFill>
            <w14:solidFill>
              <w14:schemeClr w14:val="tx1"/>
            </w14:solidFill>
          </w14:textFill>
        </w:rPr>
        <w:t>账号:</w:t>
      </w:r>
      <w:permStart w:id="8" w:edGrp="everyone"/>
      <w:r>
        <w:rPr>
          <w:rFonts w:hint="eastAsia" w:ascii="仿宋" w:hAnsi="仿宋" w:eastAsia="仿宋" w:cs="仿宋"/>
          <w:color w:val="000000" w:themeColor="text1"/>
          <w:kern w:val="0"/>
          <w:sz w:val="32"/>
          <w:szCs w:val="32"/>
          <w:shd w:val="pct10" w:color="auto" w:fill="FFFFFF"/>
          <w:lang w:val="zh-TW"/>
          <w14:textFill>
            <w14:solidFill>
              <w14:schemeClr w14:val="tx1"/>
            </w14:solidFill>
          </w14:textFill>
        </w:rPr>
        <w:t>____________________________</w:t>
      </w:r>
      <w:permEnd w:id="8"/>
    </w:p>
    <w:p w14:paraId="1C3A8177">
      <w:pPr>
        <w:pStyle w:val="18"/>
        <w:spacing w:line="572" w:lineRule="exact"/>
        <w:ind w:firstLine="640" w:firstLineChars="200"/>
        <w:rPr>
          <w:rFonts w:ascii="仿宋" w:hAnsi="仿宋" w:cs="仿宋" w:eastAsiaTheme="minorEastAsia"/>
          <w:color w:val="000000" w:themeColor="text1"/>
          <w:kern w:val="0"/>
          <w:sz w:val="32"/>
          <w:szCs w:val="32"/>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7</w:t>
      </w:r>
      <w:r>
        <w:rPr>
          <w:rFonts w:hint="eastAsia" w:ascii="仿宋" w:hAnsi="仿宋" w:eastAsia="仿宋" w:cs="仿宋"/>
          <w:color w:val="000000" w:themeColor="text1"/>
          <w:kern w:val="0"/>
          <w:sz w:val="32"/>
          <w:szCs w:val="32"/>
          <w:lang w:eastAsia="zh-Hans"/>
          <w14:textFill>
            <w14:solidFill>
              <w14:schemeClr w14:val="tx1"/>
            </w14:solidFill>
          </w14:textFill>
        </w:rPr>
        <w:t>、乙方收到甲方向乙方支付足额的服务费</w:t>
      </w:r>
      <w:r>
        <w:rPr>
          <w:rFonts w:hint="eastAsia" w:ascii="仿宋" w:hAnsi="仿宋" w:eastAsia="仿宋" w:cs="仿宋"/>
          <w:bCs/>
          <w:color w:val="000000" w:themeColor="text1"/>
          <w:kern w:val="0"/>
          <w:sz w:val="32"/>
          <w:szCs w:val="32"/>
          <w:lang w:eastAsia="zh-Hans"/>
          <w14:textFill>
            <w14:solidFill>
              <w14:schemeClr w14:val="tx1"/>
            </w14:solidFill>
          </w14:textFill>
        </w:rPr>
        <w:t>（</w:t>
      </w:r>
      <w:r>
        <w:rPr>
          <w:rFonts w:hint="eastAsia" w:ascii="仿宋" w:hAnsi="仿宋" w:eastAsia="仿宋" w:cs="仿宋"/>
          <w:bCs/>
          <w:color w:val="000000" w:themeColor="text1"/>
          <w:kern w:val="0"/>
          <w:sz w:val="32"/>
          <w:szCs w:val="32"/>
          <w14:textFill>
            <w14:solidFill>
              <w14:schemeClr w14:val="tx1"/>
            </w14:solidFill>
          </w14:textFill>
        </w:rPr>
        <w:t>乙方不以任何形式为甲方垫资服务费</w:t>
      </w:r>
      <w:r>
        <w:rPr>
          <w:rFonts w:hint="eastAsia" w:ascii="仿宋" w:hAnsi="仿宋" w:eastAsia="仿宋" w:cs="仿宋"/>
          <w:bCs/>
          <w:color w:val="000000" w:themeColor="text1"/>
          <w:kern w:val="0"/>
          <w:sz w:val="32"/>
          <w:szCs w:val="32"/>
          <w:lang w:eastAsia="zh-Hans"/>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后，甲方通过乙方提供的</w:t>
      </w:r>
      <w:r>
        <w:rPr>
          <w:rFonts w:hint="eastAsia" w:ascii="仿宋" w:hAnsi="仿宋" w:eastAsia="仿宋" w:cs="仿宋"/>
          <w:color w:val="000000" w:themeColor="text1"/>
          <w:kern w:val="0"/>
          <w:sz w:val="32"/>
          <w:szCs w:val="32"/>
          <w:lang w:val="zh-TW" w:eastAsia="zh-Hans"/>
          <w14:textFill>
            <w14:solidFill>
              <w14:schemeClr w14:val="tx1"/>
            </w14:solidFill>
          </w14:textFill>
        </w:rPr>
        <w:t>共享经济</w:t>
      </w:r>
      <w:r>
        <w:rPr>
          <w:rFonts w:hint="eastAsia" w:ascii="仿宋" w:hAnsi="仿宋" w:eastAsia="仿宋" w:cs="仿宋"/>
          <w:color w:val="000000" w:themeColor="text1"/>
          <w:kern w:val="0"/>
          <w:sz w:val="32"/>
          <w:szCs w:val="32"/>
          <w:lang w:eastAsia="zh-Hans"/>
          <w14:textFill>
            <w14:solidFill>
              <w14:schemeClr w14:val="tx1"/>
            </w14:solidFill>
          </w14:textFill>
        </w:rPr>
        <w:t>灵活用工</w:t>
      </w:r>
      <w:r>
        <w:rPr>
          <w:rFonts w:hint="eastAsia" w:ascii="仿宋" w:hAnsi="仿宋" w:eastAsia="仿宋" w:cs="仿宋"/>
          <w:color w:val="000000" w:themeColor="text1"/>
          <w:kern w:val="0"/>
          <w:sz w:val="32"/>
          <w:szCs w:val="32"/>
          <w:lang w:val="zh-TW" w:eastAsia="zh-Hans"/>
          <w14:textFill>
            <w14:solidFill>
              <w14:schemeClr w14:val="tx1"/>
            </w14:solidFill>
          </w14:textFill>
        </w:rPr>
        <w:t>服务平台</w:t>
      </w:r>
      <w:r>
        <w:rPr>
          <w:rFonts w:hint="eastAsia" w:ascii="仿宋" w:hAnsi="仿宋" w:eastAsia="仿宋" w:cs="仿宋"/>
          <w:color w:val="000000" w:themeColor="text1"/>
          <w:kern w:val="0"/>
          <w:sz w:val="32"/>
          <w:szCs w:val="32"/>
          <w:lang w:eastAsia="zh-Hans"/>
          <w14:textFill>
            <w14:solidFill>
              <w14:schemeClr w14:val="tx1"/>
            </w14:solidFill>
          </w14:textFill>
        </w:rPr>
        <w:t>填写甲方开票信息申请等额有效的增值税专用发票。</w:t>
      </w:r>
      <w:r>
        <w:rPr>
          <w:rStyle w:val="12"/>
          <w:rFonts w:hint="eastAsia" w:ascii="Times New Roman" w:hAnsi="Times New Roman" w:cs="Times New Roman" w:eastAsiaTheme="minorEastAsia"/>
          <w:color w:val="auto"/>
          <w:kern w:val="0"/>
        </w:rPr>
        <w:t xml:space="preserve"> </w:t>
      </w:r>
    </w:p>
    <w:p w14:paraId="4CF63597">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8</w:t>
      </w:r>
      <w:r>
        <w:rPr>
          <w:rFonts w:hint="eastAsia" w:ascii="仿宋" w:hAnsi="仿宋" w:eastAsia="仿宋" w:cs="仿宋"/>
          <w:color w:val="000000" w:themeColor="text1"/>
          <w:kern w:val="0"/>
          <w:sz w:val="32"/>
          <w:szCs w:val="32"/>
          <w:lang w:eastAsia="zh-Hans"/>
          <w14:textFill>
            <w14:solidFill>
              <w14:schemeClr w14:val="tx1"/>
            </w14:solidFill>
          </w14:textFill>
        </w:rPr>
        <w:t>、如因甲方未能及时支付服务费的，所导致的一切违约责任由甲方承担，</w:t>
      </w:r>
      <w:r>
        <w:rPr>
          <w:rFonts w:hint="eastAsia" w:ascii="仿宋" w:hAnsi="仿宋" w:eastAsia="仿宋" w:cs="仿宋"/>
          <w:color w:val="000000" w:themeColor="text1"/>
          <w:kern w:val="0"/>
          <w:sz w:val="32"/>
          <w:szCs w:val="32"/>
          <w14:textFill>
            <w14:solidFill>
              <w14:schemeClr w14:val="tx1"/>
            </w14:solidFill>
          </w14:textFill>
        </w:rPr>
        <w:t>包括但不限于灵活用工人员相关的权益损失等</w:t>
      </w:r>
      <w:r>
        <w:rPr>
          <w:rFonts w:hint="eastAsia" w:ascii="仿宋" w:hAnsi="仿宋" w:eastAsia="仿宋" w:cs="仿宋"/>
          <w:color w:val="000000" w:themeColor="text1"/>
          <w:kern w:val="0"/>
          <w:sz w:val="32"/>
          <w:szCs w:val="32"/>
          <w:lang w:eastAsia="zh-Hans"/>
          <w14:textFill>
            <w14:solidFill>
              <w14:schemeClr w14:val="tx1"/>
            </w14:solidFill>
          </w14:textFill>
        </w:rPr>
        <w:t>。如甲方已按时足额支付服务费，但由于乙方原因未能向灵活用工人员及时支付本协议项下的</w:t>
      </w:r>
      <w:r>
        <w:rPr>
          <w:rFonts w:hint="eastAsia" w:ascii="仿宋" w:hAnsi="仿宋" w:eastAsia="仿宋" w:cs="仿宋"/>
          <w:color w:val="000000" w:themeColor="text1"/>
          <w:kern w:val="0"/>
          <w:sz w:val="32"/>
          <w:szCs w:val="32"/>
          <w:lang w:eastAsia="zh-CN"/>
          <w14:textFill>
            <w14:solidFill>
              <w14:schemeClr w14:val="tx1"/>
            </w14:solidFill>
          </w14:textFill>
        </w:rPr>
        <w:t>劳务报酬</w:t>
      </w:r>
      <w:r>
        <w:rPr>
          <w:rFonts w:hint="eastAsia" w:ascii="仿宋" w:hAnsi="仿宋" w:eastAsia="仿宋" w:cs="仿宋"/>
          <w:color w:val="000000" w:themeColor="text1"/>
          <w:kern w:val="0"/>
          <w:sz w:val="32"/>
          <w:szCs w:val="32"/>
          <w:lang w:eastAsia="zh-Hans"/>
          <w14:textFill>
            <w14:solidFill>
              <w14:schemeClr w14:val="tx1"/>
            </w14:solidFill>
          </w14:textFill>
        </w:rPr>
        <w:t>，所导致的一切后果及违约责任由乙方承担。</w:t>
      </w:r>
    </w:p>
    <w:p w14:paraId="734ED1E5">
      <w:pPr>
        <w:pStyle w:val="18"/>
        <w:spacing w:line="572" w:lineRule="exact"/>
        <w:ind w:firstLine="640" w:firstLineChars="200"/>
        <w:rPr>
          <w:rFonts w:hint="default" w:ascii="仿宋" w:hAnsi="仿宋" w:eastAsia="仿宋" w:cs="仿宋"/>
          <w:color w:val="000000" w:themeColor="text1"/>
          <w:kern w:val="0"/>
          <w:sz w:val="32"/>
          <w:szCs w:val="32"/>
          <w:lang w:val="en-US" w:eastAsia="zh-CN"/>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9</w:t>
      </w:r>
      <w:r>
        <w:rPr>
          <w:rFonts w:hint="eastAsia" w:ascii="仿宋" w:hAnsi="仿宋" w:eastAsia="仿宋" w:cs="仿宋"/>
          <w:color w:val="000000" w:themeColor="text1"/>
          <w:kern w:val="0"/>
          <w:sz w:val="32"/>
          <w:szCs w:val="32"/>
          <w:lang w:eastAsia="zh-Hans"/>
          <w14:textFill>
            <w14:solidFill>
              <w14:schemeClr w14:val="tx1"/>
            </w14:solidFill>
          </w14:textFill>
        </w:rPr>
        <w:t>、本协议项下</w:t>
      </w:r>
      <w:r>
        <w:rPr>
          <w:rFonts w:hint="eastAsia" w:ascii="仿宋" w:hAnsi="仿宋" w:eastAsia="仿宋" w:cs="仿宋"/>
          <w:color w:val="000000" w:themeColor="text1"/>
          <w:kern w:val="0"/>
          <w:sz w:val="32"/>
          <w:szCs w:val="32"/>
          <w:lang w:val="en-US" w:eastAsia="zh-CN"/>
          <w14:textFill>
            <w14:solidFill>
              <w14:schemeClr w14:val="tx1"/>
            </w14:solidFill>
          </w14:textFill>
        </w:rPr>
        <w:t>乙方需要为</w:t>
      </w:r>
      <w:r>
        <w:rPr>
          <w:rFonts w:hint="eastAsia" w:ascii="仿宋" w:hAnsi="仿宋" w:eastAsia="仿宋" w:cs="仿宋"/>
          <w:color w:val="000000" w:themeColor="text1"/>
          <w:kern w:val="0"/>
          <w:sz w:val="32"/>
          <w:szCs w:val="32"/>
          <w:lang w:eastAsia="zh-Hans"/>
          <w14:textFill>
            <w14:solidFill>
              <w14:schemeClr w14:val="tx1"/>
            </w14:solidFill>
          </w14:textFill>
        </w:rPr>
        <w:t>灵活用工人员</w:t>
      </w:r>
      <w:r>
        <w:rPr>
          <w:rFonts w:hint="eastAsia" w:ascii="仿宋" w:hAnsi="仿宋" w:eastAsia="仿宋" w:cs="仿宋"/>
          <w:color w:val="000000" w:themeColor="text1"/>
          <w:kern w:val="0"/>
          <w:sz w:val="32"/>
          <w:szCs w:val="32"/>
          <w:lang w:val="en-US" w:eastAsia="zh-CN"/>
          <w14:textFill>
            <w14:solidFill>
              <w14:schemeClr w14:val="tx1"/>
            </w14:solidFill>
          </w14:textFill>
        </w:rPr>
        <w:t>代扣代缴</w:t>
      </w:r>
      <w:r>
        <w:rPr>
          <w:rFonts w:hint="eastAsia" w:ascii="仿宋" w:hAnsi="仿宋" w:eastAsia="仿宋" w:cs="仿宋"/>
          <w:color w:val="000000" w:themeColor="text1"/>
          <w:kern w:val="0"/>
          <w:sz w:val="32"/>
          <w:szCs w:val="32"/>
          <w:lang w:eastAsia="zh-CN"/>
          <w14:textFill>
            <w14:solidFill>
              <w14:schemeClr w14:val="tx1"/>
            </w14:solidFill>
          </w14:textFill>
        </w:rPr>
        <w:t>劳务报酬</w:t>
      </w:r>
      <w:r>
        <w:rPr>
          <w:rFonts w:hint="eastAsia" w:ascii="仿宋" w:hAnsi="仿宋" w:eastAsia="仿宋" w:cs="仿宋"/>
          <w:color w:val="000000" w:themeColor="text1"/>
          <w:kern w:val="0"/>
          <w:sz w:val="32"/>
          <w:szCs w:val="32"/>
          <w:lang w:eastAsia="zh-Hans"/>
          <w14:textFill>
            <w14:solidFill>
              <w14:schemeClr w14:val="tx1"/>
            </w14:solidFill>
          </w14:textFill>
        </w:rPr>
        <w:t>所涉及的个人所得税、增值税及其附加税等法定税或费，</w:t>
      </w:r>
      <w:r>
        <w:rPr>
          <w:rFonts w:hint="eastAsia" w:ascii="仿宋" w:hAnsi="仿宋" w:eastAsia="仿宋" w:cs="仿宋"/>
          <w:color w:val="000000" w:themeColor="text1"/>
          <w:kern w:val="0"/>
          <w:sz w:val="32"/>
          <w:szCs w:val="32"/>
          <w:lang w:val="en-US" w:eastAsia="zh-CN"/>
          <w14:textFill>
            <w14:solidFill>
              <w14:schemeClr w14:val="tx1"/>
            </w14:solidFill>
          </w14:textFill>
        </w:rPr>
        <w:t>甲方应当向</w:t>
      </w:r>
      <w:r>
        <w:rPr>
          <w:rFonts w:hint="eastAsia" w:ascii="仿宋" w:hAnsi="仿宋" w:eastAsia="仿宋" w:cs="仿宋"/>
          <w:color w:val="000000" w:themeColor="text1"/>
          <w:kern w:val="0"/>
          <w:sz w:val="32"/>
          <w:szCs w:val="32"/>
          <w:lang w:eastAsia="zh-Hans"/>
          <w14:textFill>
            <w14:solidFill>
              <w14:schemeClr w14:val="tx1"/>
            </w14:solidFill>
          </w14:textFill>
        </w:rPr>
        <w:t>灵活用工人员</w:t>
      </w:r>
      <w:r>
        <w:rPr>
          <w:rFonts w:hint="eastAsia" w:ascii="仿宋" w:hAnsi="仿宋" w:eastAsia="仿宋" w:cs="仿宋"/>
          <w:color w:val="000000" w:themeColor="text1"/>
          <w:kern w:val="0"/>
          <w:sz w:val="32"/>
          <w:szCs w:val="32"/>
          <w:lang w:val="en-US" w:eastAsia="zh-CN"/>
          <w14:textFill>
            <w14:solidFill>
              <w14:schemeClr w14:val="tx1"/>
            </w14:solidFill>
          </w14:textFill>
        </w:rPr>
        <w:t>宣讲和解释。</w:t>
      </w:r>
      <w:r>
        <w:rPr>
          <w:rFonts w:hint="eastAsia" w:ascii="仿宋" w:hAnsi="仿宋" w:eastAsia="仿宋" w:cs="仿宋"/>
          <w:color w:val="000000" w:themeColor="text1"/>
          <w:kern w:val="0"/>
          <w:sz w:val="32"/>
          <w:szCs w:val="32"/>
          <w:lang w:eastAsia="zh-Hans"/>
          <w14:textFill>
            <w14:solidFill>
              <w14:schemeClr w14:val="tx1"/>
            </w14:solidFill>
          </w14:textFill>
        </w:rPr>
        <w:t>灵活用工人员如对乙方“代扣</w:t>
      </w:r>
      <w:r>
        <w:rPr>
          <w:rFonts w:hint="eastAsia" w:ascii="仿宋" w:hAnsi="仿宋" w:eastAsia="仿宋" w:cs="仿宋"/>
          <w:color w:val="000000" w:themeColor="text1"/>
          <w:kern w:val="0"/>
          <w:sz w:val="32"/>
          <w:szCs w:val="32"/>
          <w:lang w:val="en-US" w:eastAsia="zh-CN"/>
          <w14:textFill>
            <w14:solidFill>
              <w14:schemeClr w14:val="tx1"/>
            </w14:solidFill>
          </w14:textFill>
        </w:rPr>
        <w:t>代缴</w:t>
      </w:r>
      <w:r>
        <w:rPr>
          <w:rFonts w:hint="eastAsia" w:ascii="仿宋" w:hAnsi="仿宋" w:eastAsia="仿宋" w:cs="仿宋"/>
          <w:color w:val="000000" w:themeColor="text1"/>
          <w:kern w:val="0"/>
          <w:sz w:val="32"/>
          <w:szCs w:val="32"/>
          <w:lang w:eastAsia="zh-Hans"/>
          <w14:textFill>
            <w14:solidFill>
              <w14:schemeClr w14:val="tx1"/>
            </w14:solidFill>
          </w14:textFill>
        </w:rPr>
        <w:t>税款”行为提起任何</w:t>
      </w:r>
      <w:r>
        <w:rPr>
          <w:rFonts w:hint="eastAsia" w:ascii="仿宋" w:hAnsi="仿宋" w:eastAsia="仿宋" w:cs="仿宋"/>
          <w:color w:val="000000" w:themeColor="text1"/>
          <w:kern w:val="0"/>
          <w:sz w:val="32"/>
          <w:szCs w:val="32"/>
          <w:lang w:val="en-US" w:eastAsia="zh-CN"/>
          <w14:textFill>
            <w14:solidFill>
              <w14:schemeClr w14:val="tx1"/>
            </w14:solidFill>
          </w14:textFill>
        </w:rPr>
        <w:t>涉税</w:t>
      </w:r>
      <w:r>
        <w:rPr>
          <w:rFonts w:hint="eastAsia" w:ascii="仿宋" w:hAnsi="仿宋" w:eastAsia="仿宋" w:cs="仿宋"/>
          <w:color w:val="000000" w:themeColor="text1"/>
          <w:kern w:val="0"/>
          <w:sz w:val="32"/>
          <w:szCs w:val="32"/>
          <w:lang w:eastAsia="zh-Hans"/>
          <w14:textFill>
            <w14:solidFill>
              <w14:schemeClr w14:val="tx1"/>
            </w14:solidFill>
          </w14:textFill>
        </w:rPr>
        <w:t>投诉，</w:t>
      </w:r>
      <w:r>
        <w:rPr>
          <w:rFonts w:hint="eastAsia" w:ascii="仿宋" w:hAnsi="仿宋" w:eastAsia="仿宋" w:cs="仿宋"/>
          <w:color w:val="000000" w:themeColor="text1"/>
          <w:kern w:val="0"/>
          <w:sz w:val="32"/>
          <w:szCs w:val="32"/>
          <w:lang w:val="en-US" w:eastAsia="zh-CN"/>
          <w14:textFill>
            <w14:solidFill>
              <w14:schemeClr w14:val="tx1"/>
            </w14:solidFill>
          </w14:textFill>
        </w:rPr>
        <w:t>甲方收到乙方告知的投诉行为后三天内，甲方负责联系灵活用工人员对其解释相关法律法规，督促灵活用工人员撤销投诉，或督促灵活用工人员退还乙方已支付的款项，乙方收到灵活用工人员退还的款项后，再支付给甲方</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如灵活用工人员既不撤销投诉、也拒不退还乙方已支付的款项，因此导致的法律责任和经济损失均由甲方承担。</w:t>
      </w:r>
    </w:p>
    <w:p w14:paraId="541FD17E">
      <w:pPr>
        <w:pStyle w:val="18"/>
        <w:spacing w:line="572" w:lineRule="exact"/>
        <w:ind w:firstLine="640" w:firstLineChars="200"/>
        <w:rPr>
          <w:rFonts w:ascii="仿宋" w:hAnsi="仿宋" w:eastAsia="仿宋" w:cs="仿宋"/>
          <w:bCs/>
          <w:color w:val="000000" w:themeColor="text1"/>
          <w:kern w:val="0"/>
          <w:sz w:val="32"/>
          <w:szCs w:val="32"/>
          <w:lang w:eastAsia="zh-Hans"/>
          <w14:textFill>
            <w14:solidFill>
              <w14:schemeClr w14:val="tx1"/>
            </w14:solidFill>
          </w14:textFill>
        </w:rPr>
      </w:pPr>
      <w:r>
        <w:rPr>
          <w:rFonts w:hint="eastAsia" w:ascii="仿宋" w:hAnsi="仿宋" w:eastAsia="仿宋" w:cs="仿宋"/>
          <w:bCs/>
          <w:color w:val="000000" w:themeColor="text1"/>
          <w:kern w:val="0"/>
          <w:sz w:val="32"/>
          <w:szCs w:val="32"/>
          <w:lang w:val="zh-TW"/>
          <w14:textFill>
            <w14:solidFill>
              <w14:schemeClr w14:val="tx1"/>
            </w14:solidFill>
          </w14:textFill>
        </w:rPr>
        <w:t>第</w:t>
      </w:r>
      <w:r>
        <w:rPr>
          <w:rFonts w:hint="eastAsia" w:ascii="仿宋" w:hAnsi="仿宋" w:eastAsia="仿宋" w:cs="仿宋"/>
          <w:bCs/>
          <w:color w:val="000000" w:themeColor="text1"/>
          <w:kern w:val="0"/>
          <w:sz w:val="32"/>
          <w:szCs w:val="32"/>
          <w:lang w:eastAsia="zh-Hans"/>
          <w14:textFill>
            <w14:solidFill>
              <w14:schemeClr w14:val="tx1"/>
            </w14:solidFill>
          </w14:textFill>
        </w:rPr>
        <w:t>五</w:t>
      </w:r>
      <w:r>
        <w:rPr>
          <w:rFonts w:hint="eastAsia" w:ascii="仿宋" w:hAnsi="仿宋" w:eastAsia="仿宋" w:cs="仿宋"/>
          <w:bCs/>
          <w:color w:val="000000" w:themeColor="text1"/>
          <w:kern w:val="0"/>
          <w:sz w:val="32"/>
          <w:szCs w:val="32"/>
          <w:lang w:val="zh-TW"/>
          <w14:textFill>
            <w14:solidFill>
              <w14:schemeClr w14:val="tx1"/>
            </w14:solidFill>
          </w14:textFill>
        </w:rPr>
        <w:t xml:space="preserve">条 </w:t>
      </w:r>
      <w:r>
        <w:rPr>
          <w:rFonts w:hint="eastAsia" w:ascii="仿宋" w:hAnsi="仿宋" w:eastAsia="仿宋" w:cs="仿宋"/>
          <w:bCs/>
          <w:color w:val="000000" w:themeColor="text1"/>
          <w:kern w:val="0"/>
          <w:sz w:val="32"/>
          <w:szCs w:val="32"/>
          <w:lang w:eastAsia="zh-Hans"/>
          <w14:textFill>
            <w14:solidFill>
              <w14:schemeClr w14:val="tx1"/>
            </w14:solidFill>
          </w14:textFill>
        </w:rPr>
        <w:t>保密义务</w:t>
      </w:r>
    </w:p>
    <w:p w14:paraId="01CFE4B6">
      <w:pPr>
        <w:pStyle w:val="18"/>
        <w:spacing w:line="572" w:lineRule="exact"/>
        <w:ind w:firstLine="640" w:firstLineChars="200"/>
        <w:rPr>
          <w:rFonts w:ascii="仿宋" w:hAnsi="仿宋" w:eastAsia="仿宋" w:cs="仿宋"/>
          <w:bCs/>
          <w:color w:val="000000" w:themeColor="text1"/>
          <w:kern w:val="0"/>
          <w:sz w:val="32"/>
          <w:szCs w:val="32"/>
          <w:lang w:eastAsia="zh-Hans"/>
          <w14:textFill>
            <w14:solidFill>
              <w14:schemeClr w14:val="tx1"/>
            </w14:solidFill>
          </w14:textFill>
        </w:rPr>
      </w:pPr>
      <w:r>
        <w:rPr>
          <w:rFonts w:ascii="仿宋" w:hAnsi="仿宋" w:eastAsia="仿宋" w:cs="仿宋"/>
          <w:bCs/>
          <w:color w:val="000000" w:themeColor="text1"/>
          <w:kern w:val="0"/>
          <w:sz w:val="32"/>
          <w:szCs w:val="32"/>
          <w:lang w:eastAsia="zh-Hans"/>
          <w14:textFill>
            <w14:solidFill>
              <w14:schemeClr w14:val="tx1"/>
            </w14:solidFill>
          </w14:textFill>
        </w:rPr>
        <w:t>1</w:t>
      </w:r>
      <w:r>
        <w:rPr>
          <w:rFonts w:hint="eastAsia" w:ascii="仿宋" w:hAnsi="仿宋" w:eastAsia="仿宋" w:cs="仿宋"/>
          <w:bCs/>
          <w:color w:val="000000" w:themeColor="text1"/>
          <w:kern w:val="0"/>
          <w:sz w:val="32"/>
          <w:szCs w:val="32"/>
          <w:lang w:eastAsia="zh-Hans"/>
          <w14:textFill>
            <w14:solidFill>
              <w14:schemeClr w14:val="tx1"/>
            </w14:solidFill>
          </w14:textFill>
        </w:rPr>
        <w:t>、本协议有效期内及期满或终止后，本协议双方应对因本协议知悉的对方之商业信息、技术信息、财务信息等保守秘密。未经对方书面许可，不得对该等信息进行修改、拷贝、散布、传播、展示、发行、授权、制作衍生品、移转或销售，不得以任何方式向第三方披露（除法律特别规定外），亦不得自行或允许他人以任何方式予以使用。</w:t>
      </w:r>
    </w:p>
    <w:p w14:paraId="4D1E1C81">
      <w:pPr>
        <w:pStyle w:val="18"/>
        <w:spacing w:line="572" w:lineRule="exact"/>
        <w:ind w:firstLine="640" w:firstLineChars="200"/>
        <w:rPr>
          <w:rFonts w:ascii="仿宋" w:hAnsi="仿宋" w:eastAsia="仿宋" w:cs="仿宋"/>
          <w:bCs/>
          <w:color w:val="000000" w:themeColor="text1"/>
          <w:kern w:val="0"/>
          <w:sz w:val="32"/>
          <w:szCs w:val="32"/>
          <w:lang w:eastAsia="zh-Hans"/>
          <w14:textFill>
            <w14:solidFill>
              <w14:schemeClr w14:val="tx1"/>
            </w14:solidFill>
          </w14:textFill>
        </w:rPr>
      </w:pPr>
      <w:r>
        <w:rPr>
          <w:rFonts w:ascii="仿宋" w:hAnsi="仿宋" w:eastAsia="仿宋" w:cs="仿宋"/>
          <w:bCs/>
          <w:color w:val="000000" w:themeColor="text1"/>
          <w:kern w:val="0"/>
          <w:sz w:val="32"/>
          <w:szCs w:val="32"/>
          <w:lang w:eastAsia="zh-Hans"/>
          <w14:textFill>
            <w14:solidFill>
              <w14:schemeClr w14:val="tx1"/>
            </w14:solidFill>
          </w14:textFill>
        </w:rPr>
        <w:t>2</w:t>
      </w:r>
      <w:r>
        <w:rPr>
          <w:rFonts w:hint="eastAsia" w:ascii="仿宋" w:hAnsi="仿宋" w:eastAsia="仿宋" w:cs="仿宋"/>
          <w:bCs/>
          <w:color w:val="000000" w:themeColor="text1"/>
          <w:kern w:val="0"/>
          <w:sz w:val="32"/>
          <w:szCs w:val="32"/>
          <w:lang w:eastAsia="zh-Hans"/>
          <w14:textFill>
            <w14:solidFill>
              <w14:schemeClr w14:val="tx1"/>
            </w14:solidFill>
          </w14:textFill>
        </w:rPr>
        <w:t>、本协议终止后，本条的保密义务约定也将仍然持续有效。</w:t>
      </w:r>
    </w:p>
    <w:p w14:paraId="6C295A2E">
      <w:pPr>
        <w:pStyle w:val="18"/>
        <w:spacing w:line="572" w:lineRule="exact"/>
        <w:ind w:firstLine="640" w:firstLineChars="200"/>
        <w:rPr>
          <w:rFonts w:ascii="仿宋" w:hAnsi="仿宋" w:eastAsia="仿宋" w:cs="仿宋"/>
          <w:bCs/>
          <w:color w:val="000000" w:themeColor="text1"/>
          <w:kern w:val="0"/>
          <w:sz w:val="32"/>
          <w:szCs w:val="32"/>
          <w:lang w:eastAsia="zh-Hans"/>
          <w14:textFill>
            <w14:solidFill>
              <w14:schemeClr w14:val="tx1"/>
            </w14:solidFill>
          </w14:textFill>
        </w:rPr>
      </w:pPr>
      <w:r>
        <w:rPr>
          <w:rFonts w:hint="eastAsia" w:ascii="仿宋" w:hAnsi="仿宋" w:eastAsia="仿宋" w:cs="仿宋"/>
          <w:bCs/>
          <w:color w:val="000000" w:themeColor="text1"/>
          <w:kern w:val="0"/>
          <w:sz w:val="32"/>
          <w:szCs w:val="32"/>
          <w:lang w:val="zh-TW"/>
          <w14:textFill>
            <w14:solidFill>
              <w14:schemeClr w14:val="tx1"/>
            </w14:solidFill>
          </w14:textFill>
        </w:rPr>
        <w:t>第</w:t>
      </w:r>
      <w:r>
        <w:rPr>
          <w:rFonts w:hint="eastAsia" w:ascii="仿宋" w:hAnsi="仿宋" w:eastAsia="仿宋" w:cs="仿宋"/>
          <w:bCs/>
          <w:color w:val="000000" w:themeColor="text1"/>
          <w:kern w:val="0"/>
          <w:sz w:val="32"/>
          <w:szCs w:val="32"/>
          <w:lang w:eastAsia="zh-Hans"/>
          <w14:textFill>
            <w14:solidFill>
              <w14:schemeClr w14:val="tx1"/>
            </w14:solidFill>
          </w14:textFill>
        </w:rPr>
        <w:t>六</w:t>
      </w:r>
      <w:r>
        <w:rPr>
          <w:rFonts w:hint="eastAsia" w:ascii="仿宋" w:hAnsi="仿宋" w:eastAsia="仿宋" w:cs="仿宋"/>
          <w:bCs/>
          <w:color w:val="000000" w:themeColor="text1"/>
          <w:kern w:val="0"/>
          <w:sz w:val="32"/>
          <w:szCs w:val="32"/>
          <w:lang w:val="zh-TW"/>
          <w14:textFill>
            <w14:solidFill>
              <w14:schemeClr w14:val="tx1"/>
            </w14:solidFill>
          </w14:textFill>
        </w:rPr>
        <w:t xml:space="preserve">条 </w:t>
      </w:r>
      <w:r>
        <w:rPr>
          <w:rFonts w:hint="eastAsia" w:ascii="仿宋" w:hAnsi="仿宋" w:eastAsia="仿宋" w:cs="仿宋"/>
          <w:bCs/>
          <w:color w:val="000000" w:themeColor="text1"/>
          <w:kern w:val="0"/>
          <w:sz w:val="32"/>
          <w:szCs w:val="32"/>
          <w:lang w:eastAsia="zh-Hans"/>
          <w14:textFill>
            <w14:solidFill>
              <w14:schemeClr w14:val="tx1"/>
            </w14:solidFill>
          </w14:textFill>
        </w:rPr>
        <w:t>违约责任</w:t>
      </w:r>
    </w:p>
    <w:p w14:paraId="122F89D6">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1</w:t>
      </w:r>
      <w:r>
        <w:rPr>
          <w:rFonts w:hint="eastAsia" w:ascii="仿宋" w:hAnsi="仿宋" w:eastAsia="仿宋" w:cs="仿宋"/>
          <w:color w:val="000000" w:themeColor="text1"/>
          <w:kern w:val="0"/>
          <w:sz w:val="32"/>
          <w:szCs w:val="32"/>
          <w:lang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除本协议另有约定外，本协议任意一方不履行或不完全履行本协议约定的义务和承诺即构成违约。违约方应当负责赔偿其违约行为给守约方造成的一切经济损失</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包括但不限于律师费、诉讼费、公证费、</w:t>
      </w:r>
      <w:r>
        <w:rPr>
          <w:rFonts w:hint="eastAsia" w:ascii="仿宋" w:hAnsi="仿宋" w:eastAsia="仿宋" w:cs="仿宋"/>
          <w:color w:val="000000" w:themeColor="text1"/>
          <w:kern w:val="0"/>
          <w:sz w:val="32"/>
          <w:szCs w:val="32"/>
          <w:lang w:eastAsia="zh-Hans"/>
          <w14:textFill>
            <w14:solidFill>
              <w14:schemeClr w14:val="tx1"/>
            </w14:solidFill>
          </w14:textFill>
        </w:rPr>
        <w:t>差旅费等合理支出费用</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w:t>
      </w:r>
    </w:p>
    <w:p w14:paraId="50A9A03A">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2</w:t>
      </w:r>
      <w:r>
        <w:rPr>
          <w:rFonts w:hint="eastAsia" w:ascii="仿宋" w:hAnsi="仿宋" w:eastAsia="仿宋" w:cs="仿宋"/>
          <w:color w:val="000000" w:themeColor="text1"/>
          <w:kern w:val="0"/>
          <w:sz w:val="32"/>
          <w:szCs w:val="32"/>
          <w:lang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本协议关于违约状态下的救济方法</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包括但不限于要求承担违约责任和解除协议</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的条款是</w:t>
      </w:r>
      <w:r>
        <w:rPr>
          <w:rFonts w:hint="eastAsia" w:ascii="仿宋" w:hAnsi="仿宋" w:eastAsia="仿宋" w:cs="仿宋"/>
          <w:color w:val="000000" w:themeColor="text1"/>
          <w:kern w:val="0"/>
          <w:sz w:val="32"/>
          <w:szCs w:val="32"/>
          <w:lang w:eastAsia="zh-Hans"/>
          <w14:textFill>
            <w14:solidFill>
              <w14:schemeClr w14:val="tx1"/>
            </w14:solidFill>
          </w14:textFill>
        </w:rPr>
        <w:t>并行</w:t>
      </w:r>
      <w:r>
        <w:rPr>
          <w:rFonts w:hint="eastAsia" w:ascii="仿宋" w:hAnsi="仿宋" w:eastAsia="仿宋" w:cs="仿宋"/>
          <w:color w:val="000000" w:themeColor="text1"/>
          <w:kern w:val="0"/>
          <w:sz w:val="32"/>
          <w:szCs w:val="32"/>
          <w:lang w:val="zh-TW" w:eastAsia="zh-Hans"/>
          <w14:textFill>
            <w14:solidFill>
              <w14:schemeClr w14:val="tx1"/>
            </w14:solidFill>
          </w14:textFill>
        </w:rPr>
        <w:t>的，可以选择适用或同时适用。</w:t>
      </w:r>
    </w:p>
    <w:p w14:paraId="5B2606FA">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3</w:t>
      </w:r>
      <w:r>
        <w:rPr>
          <w:rFonts w:hint="eastAsia" w:ascii="仿宋" w:hAnsi="仿宋" w:eastAsia="仿宋" w:cs="仿宋"/>
          <w:color w:val="000000" w:themeColor="text1"/>
          <w:kern w:val="0"/>
          <w:sz w:val="32"/>
          <w:szCs w:val="32"/>
          <w:lang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若任意一方违背了本协议中的任何约定，任意一方在向另一方出具书面违约提醒，要求违约方履行协议或采取必要的经济补救措施后的30个</w:t>
      </w:r>
      <w:r>
        <w:rPr>
          <w:rFonts w:hint="eastAsia" w:ascii="仿宋" w:hAnsi="仿宋" w:eastAsia="仿宋" w:cs="仿宋"/>
          <w:color w:val="000000" w:themeColor="text1"/>
          <w:kern w:val="0"/>
          <w:sz w:val="32"/>
          <w:szCs w:val="32"/>
          <w:lang w:eastAsia="zh-Hans"/>
          <w14:textFill>
            <w14:solidFill>
              <w14:schemeClr w14:val="tx1"/>
            </w14:solidFill>
          </w14:textFill>
        </w:rPr>
        <w:t>日历</w:t>
      </w:r>
      <w:r>
        <w:rPr>
          <w:rFonts w:hint="eastAsia" w:ascii="仿宋" w:hAnsi="仿宋" w:eastAsia="仿宋" w:cs="仿宋"/>
          <w:color w:val="000000" w:themeColor="text1"/>
          <w:kern w:val="0"/>
          <w:sz w:val="32"/>
          <w:szCs w:val="32"/>
          <w:lang w:val="zh-TW" w:eastAsia="zh-Hans"/>
          <w14:textFill>
            <w14:solidFill>
              <w14:schemeClr w14:val="tx1"/>
            </w14:solidFill>
          </w14:textFill>
        </w:rPr>
        <w:t>日</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含</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，未收到违约方书面回应的，除了在法律或资产方面向违约方主张赔偿外还有权终止本协议。</w:t>
      </w:r>
    </w:p>
    <w:p w14:paraId="2098F1AF">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4</w:t>
      </w:r>
      <w:r>
        <w:rPr>
          <w:rFonts w:hint="eastAsia" w:ascii="仿宋" w:hAnsi="仿宋" w:eastAsia="仿宋" w:cs="仿宋"/>
          <w:color w:val="000000" w:themeColor="text1"/>
          <w:kern w:val="0"/>
          <w:sz w:val="32"/>
          <w:szCs w:val="32"/>
          <w:lang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因政府行为</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包括但不限于因中国政府机关不授</w:t>
      </w:r>
      <w:r>
        <w:rPr>
          <w:rFonts w:hint="eastAsia" w:ascii="仿宋" w:hAnsi="仿宋" w:eastAsia="仿宋" w:cs="仿宋"/>
          <w:color w:val="000000" w:themeColor="text1"/>
          <w:kern w:val="0"/>
          <w:sz w:val="32"/>
          <w:szCs w:val="32"/>
          <w:lang w:eastAsia="zh-Hans"/>
          <w14:textFill>
            <w14:solidFill>
              <w14:schemeClr w14:val="tx1"/>
            </w14:solidFill>
          </w14:textFill>
        </w:rPr>
        <w:t>权</w:t>
      </w:r>
      <w:r>
        <w:rPr>
          <w:rFonts w:hint="eastAsia" w:ascii="仿宋" w:hAnsi="仿宋" w:eastAsia="仿宋" w:cs="仿宋"/>
          <w:color w:val="000000" w:themeColor="text1"/>
          <w:kern w:val="0"/>
          <w:sz w:val="32"/>
          <w:szCs w:val="32"/>
          <w:lang w:val="zh-TW" w:eastAsia="zh-Hans"/>
          <w14:textFill>
            <w14:solidFill>
              <w14:schemeClr w14:val="tx1"/>
            </w14:solidFill>
          </w14:textFill>
        </w:rPr>
        <w:t>或调整甲方、乙方相应经营资质或权利</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或其他不可抗力因素导致本协议部分条款或全部条款无法履行的，</w:t>
      </w:r>
      <w:r>
        <w:rPr>
          <w:rFonts w:hint="eastAsia" w:ascii="仿宋" w:hAnsi="仿宋" w:eastAsia="仿宋" w:cs="仿宋"/>
          <w:color w:val="000000" w:themeColor="text1"/>
          <w:kern w:val="0"/>
          <w:sz w:val="32"/>
          <w:szCs w:val="32"/>
          <w:lang w:eastAsia="zh-Hans"/>
          <w14:textFill>
            <w14:solidFill>
              <w14:schemeClr w14:val="tx1"/>
            </w14:solidFill>
          </w14:textFill>
        </w:rPr>
        <w:t>互不承担违约责任。</w:t>
      </w:r>
    </w:p>
    <w:p w14:paraId="608E2C20">
      <w:pPr>
        <w:pStyle w:val="18"/>
        <w:spacing w:line="572" w:lineRule="exact"/>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5</w:t>
      </w:r>
      <w:r>
        <w:rPr>
          <w:rFonts w:hint="eastAsia" w:ascii="仿宋" w:hAnsi="仿宋" w:eastAsia="仿宋" w:cs="仿宋"/>
          <w:color w:val="000000" w:themeColor="text1"/>
          <w:kern w:val="0"/>
          <w:sz w:val="32"/>
          <w:szCs w:val="32"/>
          <w:lang w:eastAsia="zh-Hans"/>
          <w14:textFill>
            <w14:solidFill>
              <w14:schemeClr w14:val="tx1"/>
            </w14:solidFill>
          </w14:textFill>
        </w:rPr>
        <w:t>、因甲方及其关联方通过多个灵活用工平台或同类型第三方服务商</w:t>
      </w:r>
      <w:r>
        <w:rPr>
          <w:rFonts w:hint="eastAsia" w:ascii="仿宋" w:hAnsi="仿宋" w:eastAsia="仿宋" w:cs="仿宋"/>
          <w:color w:val="000000" w:themeColor="text1"/>
          <w:kern w:val="0"/>
          <w:sz w:val="32"/>
          <w:szCs w:val="32"/>
          <w:lang w:val="en-US" w:eastAsia="zh-CN"/>
          <w14:textFill>
            <w14:solidFill>
              <w14:schemeClr w14:val="tx1"/>
            </w14:solidFill>
          </w14:textFill>
        </w:rPr>
        <w:t>对同一灵活用工人员</w:t>
      </w:r>
      <w:r>
        <w:rPr>
          <w:rFonts w:hint="eastAsia" w:ascii="仿宋" w:hAnsi="仿宋" w:eastAsia="仿宋" w:cs="仿宋"/>
          <w:color w:val="000000" w:themeColor="text1"/>
          <w:kern w:val="0"/>
          <w:sz w:val="32"/>
          <w:szCs w:val="32"/>
          <w:lang w:eastAsia="zh-Hans"/>
          <w14:textFill>
            <w14:solidFill>
              <w14:schemeClr w14:val="tx1"/>
            </w14:solidFill>
          </w14:textFill>
        </w:rPr>
        <w:t>进行</w:t>
      </w:r>
      <w:r>
        <w:rPr>
          <w:rFonts w:hint="eastAsia" w:ascii="仿宋" w:hAnsi="仿宋" w:eastAsia="仿宋" w:cs="仿宋"/>
          <w:color w:val="000000" w:themeColor="text1"/>
          <w:kern w:val="0"/>
          <w:sz w:val="32"/>
          <w:szCs w:val="32"/>
          <w:lang w:val="en-US" w:eastAsia="zh-CN"/>
          <w14:textFill>
            <w14:solidFill>
              <w14:schemeClr w14:val="tx1"/>
            </w14:solidFill>
          </w14:textFill>
        </w:rPr>
        <w:t>劳务报酬</w:t>
      </w:r>
      <w:r>
        <w:rPr>
          <w:rFonts w:hint="eastAsia" w:ascii="仿宋" w:hAnsi="仿宋" w:eastAsia="仿宋" w:cs="仿宋"/>
          <w:color w:val="000000" w:themeColor="text1"/>
          <w:kern w:val="0"/>
          <w:sz w:val="32"/>
          <w:szCs w:val="32"/>
          <w:lang w:eastAsia="zh-Hans"/>
          <w14:textFill>
            <w14:solidFill>
              <w14:schemeClr w14:val="tx1"/>
            </w14:solidFill>
          </w14:textFill>
        </w:rPr>
        <w:t>结算而产生的超出</w:t>
      </w:r>
      <w:r>
        <w:rPr>
          <w:rFonts w:hint="eastAsia" w:ascii="仿宋" w:hAnsi="仿宋" w:eastAsia="仿宋" w:cs="仿宋"/>
          <w:color w:val="000000" w:themeColor="text1"/>
          <w:kern w:val="0"/>
          <w:sz w:val="32"/>
          <w:szCs w:val="32"/>
          <w:lang w:val="en-US" w:eastAsia="zh-CN"/>
          <w14:textFill>
            <w14:solidFill>
              <w14:schemeClr w14:val="tx1"/>
            </w14:solidFill>
          </w14:textFill>
        </w:rPr>
        <w:t>乙方平台已扣缴申报和代办申报</w:t>
      </w:r>
      <w:r>
        <w:rPr>
          <w:rFonts w:hint="eastAsia" w:ascii="仿宋" w:hAnsi="仿宋" w:eastAsia="仿宋" w:cs="仿宋"/>
          <w:color w:val="000000" w:themeColor="text1"/>
          <w:kern w:val="0"/>
          <w:sz w:val="32"/>
          <w:szCs w:val="32"/>
          <w:lang w:eastAsia="zh-Hans"/>
          <w14:textFill>
            <w14:solidFill>
              <w14:schemeClr w14:val="tx1"/>
            </w14:solidFill>
          </w14:textFill>
        </w:rPr>
        <w:t>的税款，均由甲方承担。</w:t>
      </w:r>
    </w:p>
    <w:p w14:paraId="7EE2E4C2">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hint="eastAsia" w:ascii="仿宋" w:hAnsi="仿宋" w:eastAsia="仿宋" w:cs="仿宋"/>
          <w:color w:val="000000" w:themeColor="text1"/>
          <w:kern w:val="0"/>
          <w:sz w:val="32"/>
          <w:szCs w:val="32"/>
          <w:lang w:eastAsia="zh-Hans"/>
          <w14:textFill>
            <w14:solidFill>
              <w14:schemeClr w14:val="tx1"/>
            </w14:solidFill>
          </w14:textFill>
        </w:rPr>
        <w:t>6</w:t>
      </w:r>
      <w:r>
        <w:rPr>
          <w:rFonts w:hint="eastAsia" w:ascii="仿宋" w:hAnsi="仿宋" w:eastAsia="仿宋" w:cs="仿宋"/>
          <w:color w:val="000000" w:themeColor="text1"/>
          <w:kern w:val="0"/>
          <w:sz w:val="32"/>
          <w:szCs w:val="32"/>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出现下列情形之一的，乙方可单方解除本协议，并有权要求甲方承担相应违约责任、赔偿相应损失：</w:t>
      </w:r>
    </w:p>
    <w:p w14:paraId="7CEF9305">
      <w:pPr>
        <w:pStyle w:val="18"/>
        <w:spacing w:line="572" w:lineRule="exact"/>
        <w:ind w:firstLine="640" w:firstLineChars="200"/>
        <w:rPr>
          <w:rFonts w:ascii="仿宋" w:hAnsi="仿宋" w:eastAsia="仿宋" w:cs="仿宋"/>
          <w:bCs/>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6.1</w:t>
      </w:r>
      <w:r>
        <w:rPr>
          <w:rFonts w:hint="eastAsia" w:ascii="仿宋" w:hAnsi="仿宋" w:eastAsia="仿宋" w:cs="仿宋"/>
          <w:color w:val="000000" w:themeColor="text1"/>
          <w:kern w:val="0"/>
          <w:sz w:val="32"/>
          <w:szCs w:val="32"/>
          <w:lang w:eastAsia="zh-Hans"/>
          <w14:textFill>
            <w14:solidFill>
              <w14:schemeClr w14:val="tx1"/>
            </w14:solidFill>
          </w14:textFill>
        </w:rPr>
        <w:t>甲方从事的业务活动涉嫌违反相关法律法规及公序良俗的（</w:t>
      </w:r>
      <w:r>
        <w:rPr>
          <w:rFonts w:hint="eastAsia" w:ascii="仿宋" w:hAnsi="仿宋" w:eastAsia="仿宋" w:cs="仿宋"/>
          <w:bCs/>
          <w:color w:val="000000" w:themeColor="text1"/>
          <w:kern w:val="0"/>
          <w:sz w:val="32"/>
          <w:szCs w:val="32"/>
          <w:lang w:eastAsia="zh-Hans"/>
          <w14:textFill>
            <w14:solidFill>
              <w14:schemeClr w14:val="tx1"/>
            </w14:solidFill>
          </w14:textFill>
        </w:rPr>
        <w:t>包括但不限于涉嫌传销、赌博、暴力、淫秽、恐怖行为、洗钱、诈骗、偷税、漏税、逃税、非法集资</w:t>
      </w:r>
      <w:r>
        <w:rPr>
          <w:rFonts w:hint="eastAsia" w:ascii="楷体" w:hAnsi="楷体" w:eastAsia="楷体" w:cs="楷体"/>
          <w:bCs/>
          <w:color w:val="000000" w:themeColor="text1"/>
          <w:kern w:val="0"/>
          <w:sz w:val="28"/>
          <w:szCs w:val="28"/>
          <w:lang w:eastAsia="zh-Hans"/>
          <w14:textFill>
            <w14:solidFill>
              <w14:schemeClr w14:val="tx1"/>
            </w14:solidFill>
          </w14:textFill>
        </w:rPr>
        <w:t>）</w:t>
      </w:r>
      <w:r>
        <w:rPr>
          <w:rFonts w:hint="eastAsia" w:ascii="仿宋" w:hAnsi="仿宋" w:eastAsia="仿宋" w:cs="仿宋"/>
          <w:bCs/>
          <w:color w:val="000000" w:themeColor="text1"/>
          <w:kern w:val="0"/>
          <w:sz w:val="32"/>
          <w:szCs w:val="32"/>
          <w:lang w:eastAsia="zh-Hans"/>
          <w14:textFill>
            <w14:solidFill>
              <w14:schemeClr w14:val="tx1"/>
            </w14:solidFill>
          </w14:textFill>
        </w:rPr>
        <w:t>或严重损害乙方利益的；</w:t>
      </w:r>
    </w:p>
    <w:p w14:paraId="1F928DE9">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6.2</w:t>
      </w:r>
      <w:r>
        <w:rPr>
          <w:rFonts w:hint="eastAsia" w:ascii="仿宋" w:hAnsi="仿宋" w:eastAsia="仿宋" w:cs="仿宋"/>
          <w:color w:val="000000" w:themeColor="text1"/>
          <w:kern w:val="0"/>
          <w:sz w:val="32"/>
          <w:szCs w:val="32"/>
          <w:lang w:eastAsia="zh-Hans"/>
          <w14:textFill>
            <w14:solidFill>
              <w14:schemeClr w14:val="tx1"/>
            </w14:solidFill>
          </w14:textFill>
        </w:rPr>
        <w:t>甲方存在本协议第三条第</w:t>
      </w:r>
      <w:r>
        <w:rPr>
          <w:rFonts w:ascii="仿宋" w:hAnsi="仿宋" w:eastAsia="仿宋" w:cs="仿宋"/>
          <w:color w:val="000000" w:themeColor="text1"/>
          <w:kern w:val="0"/>
          <w:sz w:val="32"/>
          <w:szCs w:val="32"/>
          <w:lang w:eastAsia="zh-Hans"/>
          <w14:textFill>
            <w14:solidFill>
              <w14:schemeClr w14:val="tx1"/>
            </w14:solidFill>
          </w14:textFill>
        </w:rPr>
        <w:t>11</w:t>
      </w:r>
      <w:r>
        <w:rPr>
          <w:rFonts w:hint="eastAsia" w:ascii="仿宋" w:hAnsi="仿宋" w:eastAsia="仿宋" w:cs="仿宋"/>
          <w:color w:val="000000" w:themeColor="text1"/>
          <w:kern w:val="0"/>
          <w:sz w:val="32"/>
          <w:szCs w:val="32"/>
          <w:lang w:eastAsia="zh-Hans"/>
          <w14:textFill>
            <w14:solidFill>
              <w14:schemeClr w14:val="tx1"/>
            </w14:solidFill>
          </w14:textFill>
        </w:rPr>
        <w:t>款中关于本协议项下合作灵活用工人员范畴之约定情形的；</w:t>
      </w:r>
    </w:p>
    <w:p w14:paraId="47A23D66">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6</w:t>
      </w:r>
      <w:r>
        <w:rPr>
          <w:rFonts w:hint="eastAsia" w:ascii="仿宋" w:hAnsi="仿宋" w:eastAsia="仿宋" w:cs="仿宋"/>
          <w:color w:val="000000" w:themeColor="text1"/>
          <w:kern w:val="0"/>
          <w:sz w:val="32"/>
          <w:szCs w:val="32"/>
          <w:lang w:eastAsia="zh-Hans"/>
          <w14:textFill>
            <w14:solidFill>
              <w14:schemeClr w14:val="tx1"/>
            </w14:solidFill>
          </w14:textFill>
        </w:rPr>
        <w:t>.</w:t>
      </w:r>
      <w:r>
        <w:rPr>
          <w:rFonts w:ascii="仿宋" w:hAnsi="仿宋" w:eastAsia="仿宋" w:cs="仿宋"/>
          <w:color w:val="000000" w:themeColor="text1"/>
          <w:kern w:val="0"/>
          <w:sz w:val="32"/>
          <w:szCs w:val="32"/>
          <w:lang w:eastAsia="zh-Hans"/>
          <w14:textFill>
            <w14:solidFill>
              <w14:schemeClr w14:val="tx1"/>
            </w14:solidFill>
          </w14:textFill>
        </w:rPr>
        <w:t xml:space="preserve">3 </w:t>
      </w:r>
      <w:r>
        <w:rPr>
          <w:rFonts w:hint="eastAsia" w:ascii="仿宋" w:hAnsi="仿宋" w:eastAsia="仿宋" w:cs="仿宋"/>
          <w:color w:val="000000" w:themeColor="text1"/>
          <w:kern w:val="0"/>
          <w:sz w:val="32"/>
          <w:szCs w:val="32"/>
          <w:lang w:eastAsia="zh-Hans"/>
          <w14:textFill>
            <w14:solidFill>
              <w14:schemeClr w14:val="tx1"/>
            </w14:solidFill>
          </w14:textFill>
        </w:rPr>
        <w:t>甲方业务需求不具有真实性、合法性；</w:t>
      </w:r>
    </w:p>
    <w:p w14:paraId="2EB8140D">
      <w:pPr>
        <w:pStyle w:val="18"/>
        <w:spacing w:line="572" w:lineRule="exact"/>
        <w:ind w:firstLine="640" w:firstLineChars="200"/>
        <w:rPr>
          <w:rFonts w:ascii="仿宋" w:hAnsi="仿宋" w:eastAsia="仿宋" w:cs="仿宋"/>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6</w:t>
      </w:r>
      <w:r>
        <w:rPr>
          <w:rFonts w:hint="eastAsia" w:ascii="仿宋" w:hAnsi="仿宋" w:eastAsia="仿宋" w:cs="仿宋"/>
          <w:color w:val="000000" w:themeColor="text1"/>
          <w:kern w:val="0"/>
          <w:sz w:val="32"/>
          <w:szCs w:val="32"/>
          <w:lang w:eastAsia="zh-Hans"/>
          <w14:textFill>
            <w14:solidFill>
              <w14:schemeClr w14:val="tx1"/>
            </w14:solidFill>
          </w14:textFill>
        </w:rPr>
        <w:t>.</w:t>
      </w:r>
      <w:r>
        <w:rPr>
          <w:rFonts w:ascii="仿宋" w:hAnsi="仿宋" w:eastAsia="仿宋" w:cs="仿宋"/>
          <w:color w:val="000000" w:themeColor="text1"/>
          <w:kern w:val="0"/>
          <w:sz w:val="32"/>
          <w:szCs w:val="32"/>
          <w:lang w:eastAsia="zh-Hans"/>
          <w14:textFill>
            <w14:solidFill>
              <w14:schemeClr w14:val="tx1"/>
            </w14:solidFill>
          </w14:textFill>
        </w:rPr>
        <w:t xml:space="preserve">4 </w:t>
      </w:r>
      <w:r>
        <w:rPr>
          <w:rFonts w:hint="eastAsia" w:ascii="仿宋" w:hAnsi="仿宋" w:eastAsia="仿宋" w:cs="仿宋"/>
          <w:color w:val="000000" w:themeColor="text1"/>
          <w:kern w:val="0"/>
          <w:sz w:val="32"/>
          <w:szCs w:val="32"/>
          <w:lang w:eastAsia="zh-Hans"/>
          <w14:textFill>
            <w14:solidFill>
              <w14:schemeClr w14:val="tx1"/>
            </w14:solidFill>
          </w14:textFill>
        </w:rPr>
        <w:t>其他违反本协议约定的情形</w:t>
      </w:r>
      <w:r>
        <w:rPr>
          <w:rFonts w:ascii="仿宋" w:hAnsi="仿宋" w:eastAsia="仿宋" w:cs="仿宋"/>
          <w:color w:val="000000" w:themeColor="text1"/>
          <w:kern w:val="0"/>
          <w:sz w:val="32"/>
          <w:szCs w:val="32"/>
          <w:lang w:eastAsia="zh-Hans"/>
          <w14:textFill>
            <w14:solidFill>
              <w14:schemeClr w14:val="tx1"/>
            </w14:solidFill>
          </w14:textFill>
        </w:rPr>
        <w:t>。</w:t>
      </w:r>
    </w:p>
    <w:p w14:paraId="5AAE6E51">
      <w:pPr>
        <w:pStyle w:val="18"/>
        <w:spacing w:line="572" w:lineRule="exact"/>
        <w:ind w:firstLine="640" w:firstLineChars="200"/>
        <w:rPr>
          <w:rFonts w:ascii="仿宋" w:hAnsi="仿宋" w:eastAsia="仿宋" w:cs="仿宋"/>
          <w:bCs/>
          <w:color w:val="000000" w:themeColor="text1"/>
          <w:kern w:val="0"/>
          <w:sz w:val="32"/>
          <w:szCs w:val="32"/>
          <w14:textFill>
            <w14:solidFill>
              <w14:schemeClr w14:val="tx1"/>
            </w14:solidFill>
          </w14:textFill>
        </w:rPr>
      </w:pPr>
      <w:r>
        <w:rPr>
          <w:rFonts w:hint="eastAsia" w:ascii="仿宋" w:hAnsi="仿宋" w:eastAsia="仿宋" w:cs="仿宋"/>
          <w:bCs/>
          <w:color w:val="000000" w:themeColor="text1"/>
          <w:kern w:val="0"/>
          <w:sz w:val="32"/>
          <w:szCs w:val="32"/>
          <w:lang w:eastAsia="zh-Hans"/>
          <w14:textFill>
            <w14:solidFill>
              <w14:schemeClr w14:val="tx1"/>
            </w14:solidFill>
          </w14:textFill>
        </w:rPr>
        <w:t>第七条</w:t>
      </w:r>
      <w:r>
        <w:rPr>
          <w:rFonts w:ascii="仿宋" w:hAnsi="仿宋" w:eastAsia="仿宋" w:cs="仿宋"/>
          <w:bCs/>
          <w:color w:val="000000" w:themeColor="text1"/>
          <w:kern w:val="0"/>
          <w:sz w:val="32"/>
          <w:szCs w:val="32"/>
          <w:lang w:eastAsia="zh-Hans"/>
          <w14:textFill>
            <w14:solidFill>
              <w14:schemeClr w14:val="tx1"/>
            </w14:solidFill>
          </w14:textFill>
        </w:rPr>
        <w:t xml:space="preserve"> </w:t>
      </w:r>
      <w:r>
        <w:rPr>
          <w:rFonts w:hint="eastAsia" w:ascii="仿宋" w:hAnsi="仿宋" w:eastAsia="仿宋" w:cs="仿宋"/>
          <w:bCs/>
          <w:color w:val="000000" w:themeColor="text1"/>
          <w:kern w:val="0"/>
          <w:sz w:val="32"/>
          <w:szCs w:val="32"/>
          <w:lang w:eastAsia="zh-Hans"/>
          <w14:textFill>
            <w14:solidFill>
              <w14:schemeClr w14:val="tx1"/>
            </w14:solidFill>
          </w14:textFill>
        </w:rPr>
        <w:t>适用法律、争议及纠纷解决和司法管辖</w:t>
      </w:r>
    </w:p>
    <w:p w14:paraId="2F13F917">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1</w:t>
      </w:r>
      <w:r>
        <w:rPr>
          <w:rFonts w:hint="eastAsia" w:ascii="仿宋" w:hAnsi="仿宋" w:eastAsia="仿宋" w:cs="仿宋"/>
          <w:color w:val="000000" w:themeColor="text1"/>
          <w:kern w:val="0"/>
          <w:sz w:val="32"/>
          <w:szCs w:val="32"/>
          <w:lang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本协议的订立、执行和解释及争议的解决均应适用中华人民共和国境内法律。凡因本协议引起的或与本协议有关的任何争议，双方应友好协商解决。如不能协商解决，双方一致同意提交至</w:t>
      </w:r>
      <w:r>
        <w:rPr>
          <w:rFonts w:hint="eastAsia" w:ascii="仿宋" w:hAnsi="仿宋" w:eastAsia="仿宋" w:cs="仿宋"/>
          <w:color w:val="000000" w:themeColor="text1"/>
          <w:kern w:val="0"/>
          <w:sz w:val="32"/>
          <w:szCs w:val="32"/>
          <w:lang w:eastAsia="zh-Hans"/>
          <w14:textFill>
            <w14:solidFill>
              <w14:schemeClr w14:val="tx1"/>
            </w14:solidFill>
          </w14:textFill>
        </w:rPr>
        <w:t>原告</w:t>
      </w:r>
      <w:r>
        <w:rPr>
          <w:rFonts w:hint="eastAsia" w:ascii="仿宋" w:hAnsi="仿宋" w:eastAsia="仿宋" w:cs="仿宋"/>
          <w:color w:val="000000" w:themeColor="text1"/>
          <w:kern w:val="0"/>
          <w:sz w:val="32"/>
          <w:szCs w:val="32"/>
          <w:lang w:val="zh-TW" w:eastAsia="zh-Hans"/>
          <w14:textFill>
            <w14:solidFill>
              <w14:schemeClr w14:val="tx1"/>
            </w14:solidFill>
          </w14:textFill>
        </w:rPr>
        <w:t>的人民法院诉讼解决。</w:t>
      </w:r>
    </w:p>
    <w:p w14:paraId="6C8CC6D4">
      <w:pPr>
        <w:pStyle w:val="18"/>
        <w:spacing w:line="572" w:lineRule="exact"/>
        <w:ind w:firstLine="640" w:firstLineChars="200"/>
        <w:rPr>
          <w:rFonts w:ascii="微软雅黑" w:hAnsi="微软雅黑" w:eastAsia="微软雅黑" w:cs="微软雅黑"/>
          <w:color w:val="000000" w:themeColor="text1"/>
          <w:kern w:val="0"/>
          <w14:textFill>
            <w14:solidFill>
              <w14:schemeClr w14:val="tx1"/>
            </w14:solidFill>
          </w14:textFill>
        </w:rPr>
      </w:pPr>
      <w:r>
        <w:rPr>
          <w:rFonts w:ascii="仿宋" w:hAnsi="仿宋" w:eastAsia="仿宋" w:cs="仿宋"/>
          <w:color w:val="000000" w:themeColor="text1"/>
          <w:kern w:val="0"/>
          <w:sz w:val="32"/>
          <w:szCs w:val="32"/>
          <w:lang w:eastAsia="zh-Hans"/>
          <w14:textFill>
            <w14:solidFill>
              <w14:schemeClr w14:val="tx1"/>
            </w14:solidFill>
          </w14:textFill>
        </w:rPr>
        <w:t>2</w:t>
      </w:r>
      <w:r>
        <w:rPr>
          <w:rFonts w:hint="eastAsia" w:ascii="仿宋" w:hAnsi="仿宋" w:eastAsia="仿宋" w:cs="仿宋"/>
          <w:color w:val="000000" w:themeColor="text1"/>
          <w:kern w:val="0"/>
          <w:sz w:val="32"/>
          <w:szCs w:val="32"/>
          <w:lang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当本</w:t>
      </w:r>
      <w:r>
        <w:rPr>
          <w:rFonts w:ascii="仿宋" w:hAnsi="仿宋" w:eastAsia="仿宋" w:cs="仿宋"/>
          <w:color w:val="000000" w:themeColor="text1"/>
          <w:kern w:val="0"/>
          <w:sz w:val="32"/>
          <w:szCs w:val="32"/>
          <w:lang w:eastAsia="zh-Hans"/>
          <w14:textFill>
            <w14:solidFill>
              <w14:schemeClr w14:val="tx1"/>
            </w14:solidFill>
          </w14:textFill>
        </w:rPr>
        <w:t>协议</w:t>
      </w:r>
      <w:r>
        <w:rPr>
          <w:rFonts w:hint="eastAsia" w:ascii="仿宋" w:hAnsi="仿宋" w:eastAsia="仿宋" w:cs="仿宋"/>
          <w:color w:val="000000" w:themeColor="text1"/>
          <w:kern w:val="0"/>
          <w:sz w:val="32"/>
          <w:szCs w:val="32"/>
          <w:lang w:val="zh-TW" w:eastAsia="zh-Hans"/>
          <w14:textFill>
            <w14:solidFill>
              <w14:schemeClr w14:val="tx1"/>
            </w14:solidFill>
          </w14:textFill>
        </w:rPr>
        <w:t>的任何内容与中华人民共和国法律相抵触时，应当以法律规定为准，同时相关条款将按法律规定进行修改或重新解释，而本</w:t>
      </w:r>
      <w:r>
        <w:rPr>
          <w:rFonts w:ascii="仿宋" w:hAnsi="仿宋" w:eastAsia="仿宋" w:cs="仿宋"/>
          <w:color w:val="000000" w:themeColor="text1"/>
          <w:kern w:val="0"/>
          <w:sz w:val="32"/>
          <w:szCs w:val="32"/>
          <w:lang w:eastAsia="zh-Hans"/>
          <w14:textFill>
            <w14:solidFill>
              <w14:schemeClr w14:val="tx1"/>
            </w14:solidFill>
          </w14:textFill>
        </w:rPr>
        <w:t>协议</w:t>
      </w:r>
      <w:r>
        <w:rPr>
          <w:rFonts w:hint="eastAsia" w:ascii="仿宋" w:hAnsi="仿宋" w:eastAsia="仿宋" w:cs="仿宋"/>
          <w:color w:val="000000" w:themeColor="text1"/>
          <w:kern w:val="0"/>
          <w:sz w:val="32"/>
          <w:szCs w:val="32"/>
          <w:lang w:val="zh-TW" w:eastAsia="zh-Hans"/>
          <w14:textFill>
            <w14:solidFill>
              <w14:schemeClr w14:val="tx1"/>
            </w14:solidFill>
          </w14:textFill>
        </w:rPr>
        <w:t>其他部分的法律效力不变。</w:t>
      </w:r>
    </w:p>
    <w:p w14:paraId="77BA989A">
      <w:pPr>
        <w:pStyle w:val="18"/>
        <w:spacing w:line="572" w:lineRule="exact"/>
        <w:ind w:firstLine="640" w:firstLineChars="200"/>
        <w:rPr>
          <w:rFonts w:ascii="仿宋" w:hAnsi="仿宋" w:eastAsia="仿宋" w:cs="仿宋"/>
          <w:bCs/>
          <w:color w:val="000000" w:themeColor="text1"/>
          <w:kern w:val="0"/>
          <w:sz w:val="32"/>
          <w:szCs w:val="32"/>
          <w14:textFill>
            <w14:solidFill>
              <w14:schemeClr w14:val="tx1"/>
            </w14:solidFill>
          </w14:textFill>
        </w:rPr>
      </w:pPr>
      <w:r>
        <w:rPr>
          <w:rFonts w:hint="eastAsia" w:ascii="仿宋" w:hAnsi="仿宋" w:eastAsia="仿宋" w:cs="仿宋"/>
          <w:bCs/>
          <w:color w:val="000000" w:themeColor="text1"/>
          <w:kern w:val="0"/>
          <w:sz w:val="32"/>
          <w:szCs w:val="32"/>
          <w:lang w:eastAsia="zh-Hans"/>
          <w14:textFill>
            <w14:solidFill>
              <w14:schemeClr w14:val="tx1"/>
            </w14:solidFill>
          </w14:textFill>
        </w:rPr>
        <w:t>第八条</w:t>
      </w:r>
      <w:r>
        <w:rPr>
          <w:rFonts w:ascii="仿宋" w:hAnsi="仿宋" w:eastAsia="仿宋" w:cs="仿宋"/>
          <w:bCs/>
          <w:color w:val="000000" w:themeColor="text1"/>
          <w:kern w:val="0"/>
          <w:sz w:val="32"/>
          <w:szCs w:val="32"/>
          <w:lang w:eastAsia="zh-Hans"/>
          <w14:textFill>
            <w14:solidFill>
              <w14:schemeClr w14:val="tx1"/>
            </w14:solidFill>
          </w14:textFill>
        </w:rPr>
        <w:t xml:space="preserve"> </w:t>
      </w:r>
      <w:r>
        <w:rPr>
          <w:rFonts w:hint="eastAsia" w:ascii="仿宋" w:hAnsi="仿宋" w:eastAsia="仿宋" w:cs="仿宋"/>
          <w:bCs/>
          <w:color w:val="000000" w:themeColor="text1"/>
          <w:kern w:val="0"/>
          <w:sz w:val="32"/>
          <w:szCs w:val="32"/>
          <w:lang w:eastAsia="zh-Hans"/>
          <w14:textFill>
            <w14:solidFill>
              <w14:schemeClr w14:val="tx1"/>
            </w14:solidFill>
          </w14:textFill>
        </w:rPr>
        <w:t>其他</w:t>
      </w:r>
    </w:p>
    <w:p w14:paraId="26766625">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val="zh-TW" w:eastAsia="zh-Hans"/>
          <w14:textFill>
            <w14:solidFill>
              <w14:schemeClr w14:val="tx1"/>
            </w14:solidFill>
          </w14:textFill>
        </w:rPr>
        <w:t>1、本协议自甲、乙双方盖章</w:t>
      </w:r>
      <w:r>
        <w:rPr>
          <w:rFonts w:hint="eastAsia" w:ascii="仿宋" w:hAnsi="仿宋" w:eastAsia="仿宋" w:cs="仿宋"/>
          <w:color w:val="000000" w:themeColor="text1"/>
          <w:kern w:val="0"/>
          <w:sz w:val="32"/>
          <w:szCs w:val="32"/>
          <w:lang w:val="zh-TW"/>
          <w14:textFill>
            <w14:solidFill>
              <w14:schemeClr w14:val="tx1"/>
            </w14:solidFill>
          </w14:textFill>
        </w:rPr>
        <w:t>后</w:t>
      </w:r>
      <w:r>
        <w:rPr>
          <w:rFonts w:hint="eastAsia" w:ascii="仿宋" w:hAnsi="仿宋" w:eastAsia="仿宋" w:cs="仿宋"/>
          <w:color w:val="000000" w:themeColor="text1"/>
          <w:kern w:val="0"/>
          <w:sz w:val="32"/>
          <w:szCs w:val="32"/>
          <w:lang w:val="zh-TW" w:eastAsia="zh-Hans"/>
          <w14:textFill>
            <w14:solidFill>
              <w14:schemeClr w14:val="tx1"/>
            </w14:solidFill>
          </w14:textFill>
        </w:rPr>
        <w:t>生效，</w:t>
      </w:r>
      <w:r>
        <w:rPr>
          <w:rFonts w:hint="eastAsia" w:ascii="仿宋" w:hAnsi="仿宋" w:eastAsia="仿宋" w:cs="仿宋"/>
          <w:color w:val="000000" w:themeColor="text1"/>
          <w:kern w:val="0"/>
          <w:sz w:val="32"/>
          <w:szCs w:val="32"/>
          <w14:textFill>
            <w14:solidFill>
              <w14:schemeClr w14:val="tx1"/>
            </w14:solidFill>
          </w14:textFill>
        </w:rPr>
        <w:t>协议</w:t>
      </w:r>
      <w:r>
        <w:rPr>
          <w:rFonts w:hint="eastAsia" w:ascii="仿宋" w:hAnsi="仿宋" w:eastAsia="仿宋" w:cs="仿宋"/>
          <w:color w:val="000000" w:themeColor="text1"/>
          <w:kern w:val="0"/>
          <w:sz w:val="32"/>
          <w:szCs w:val="32"/>
          <w:lang w:val="zh-TW"/>
          <w14:textFill>
            <w14:solidFill>
              <w14:schemeClr w14:val="tx1"/>
            </w14:solidFill>
          </w14:textFill>
        </w:rPr>
        <w:t>期限为</w:t>
      </w:r>
      <w:permStart w:id="9" w:edGrp="everyone"/>
      <w:r>
        <w:rPr>
          <w:rFonts w:hint="eastAsia" w:ascii="仿宋" w:hAnsi="仿宋" w:eastAsia="仿宋" w:cs="仿宋"/>
          <w:color w:val="000000" w:themeColor="text1"/>
          <w:kern w:val="0"/>
          <w:sz w:val="32"/>
          <w:szCs w:val="32"/>
          <w:lang w:val="zh-TW"/>
          <w14:textFill>
            <w14:solidFill>
              <w14:schemeClr w14:val="tx1"/>
            </w14:solidFill>
          </w14:textFill>
        </w:rPr>
        <w:t>【】</w:t>
      </w:r>
      <w:permEnd w:id="9"/>
      <w:r>
        <w:rPr>
          <w:rFonts w:hint="eastAsia" w:ascii="仿宋" w:hAnsi="仿宋" w:eastAsia="仿宋" w:cs="仿宋"/>
          <w:color w:val="000000" w:themeColor="text1"/>
          <w:kern w:val="0"/>
          <w:sz w:val="32"/>
          <w:szCs w:val="32"/>
          <w:lang w:val="zh-TW"/>
          <w14:textFill>
            <w14:solidFill>
              <w14:schemeClr w14:val="tx1"/>
            </w14:solidFill>
          </w14:textFill>
        </w:rPr>
        <w:t>年</w:t>
      </w:r>
      <w:permStart w:id="10" w:edGrp="everyone"/>
      <w:r>
        <w:rPr>
          <w:rFonts w:hint="eastAsia" w:ascii="仿宋" w:hAnsi="仿宋" w:eastAsia="仿宋" w:cs="仿宋"/>
          <w:color w:val="000000" w:themeColor="text1"/>
          <w:kern w:val="0"/>
          <w:sz w:val="32"/>
          <w:szCs w:val="32"/>
          <w:lang w:val="zh-TW"/>
          <w14:textFill>
            <w14:solidFill>
              <w14:schemeClr w14:val="tx1"/>
            </w14:solidFill>
          </w14:textFill>
        </w:rPr>
        <w:t>【】</w:t>
      </w:r>
      <w:permEnd w:id="10"/>
      <w:r>
        <w:rPr>
          <w:rFonts w:hint="eastAsia" w:ascii="仿宋" w:hAnsi="仿宋" w:eastAsia="仿宋" w:cs="仿宋"/>
          <w:color w:val="000000" w:themeColor="text1"/>
          <w:kern w:val="0"/>
          <w:sz w:val="32"/>
          <w:szCs w:val="32"/>
          <w:lang w:val="zh-TW"/>
          <w14:textFill>
            <w14:solidFill>
              <w14:schemeClr w14:val="tx1"/>
            </w14:solidFill>
          </w14:textFill>
        </w:rPr>
        <w:t>月</w:t>
      </w:r>
      <w:permStart w:id="11" w:edGrp="everyone"/>
      <w:r>
        <w:rPr>
          <w:rFonts w:hint="eastAsia" w:ascii="仿宋" w:hAnsi="仿宋" w:eastAsia="仿宋" w:cs="仿宋"/>
          <w:color w:val="000000" w:themeColor="text1"/>
          <w:kern w:val="0"/>
          <w:sz w:val="32"/>
          <w:szCs w:val="32"/>
          <w:lang w:val="zh-TW"/>
          <w14:textFill>
            <w14:solidFill>
              <w14:schemeClr w14:val="tx1"/>
            </w14:solidFill>
          </w14:textFill>
        </w:rPr>
        <w:t>【】</w:t>
      </w:r>
      <w:permEnd w:id="11"/>
      <w:r>
        <w:rPr>
          <w:rFonts w:hint="eastAsia" w:ascii="仿宋" w:hAnsi="仿宋" w:eastAsia="仿宋" w:cs="仿宋"/>
          <w:color w:val="000000" w:themeColor="text1"/>
          <w:kern w:val="0"/>
          <w:sz w:val="32"/>
          <w:szCs w:val="32"/>
          <w:lang w:val="zh-TW"/>
          <w14:textFill>
            <w14:solidFill>
              <w14:schemeClr w14:val="tx1"/>
            </w14:solidFill>
          </w14:textFill>
        </w:rPr>
        <w:t>日起两</w:t>
      </w:r>
      <w:r>
        <w:rPr>
          <w:rFonts w:hint="eastAsia" w:ascii="仿宋" w:hAnsi="仿宋" w:eastAsia="仿宋" w:cs="仿宋"/>
          <w:color w:val="000000" w:themeColor="text1"/>
          <w:kern w:val="0"/>
          <w:sz w:val="32"/>
          <w:szCs w:val="32"/>
          <w:lang w:val="zh-TW" w:eastAsia="zh-Hans"/>
          <w14:textFill>
            <w14:solidFill>
              <w14:schemeClr w14:val="tx1"/>
            </w14:solidFill>
          </w14:textFill>
        </w:rPr>
        <w:t>年，协议期满前一个月，双方协商是否续约。若未书面通知对方不再续约，则本协议自动延续一年。本协议到期终止，但双方未履行完毕的，不影响甲乙双方履行合同中双方的权利义务。</w:t>
      </w:r>
    </w:p>
    <w:p w14:paraId="02351B40">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ascii="仿宋" w:hAnsi="仿宋" w:eastAsia="仿宋" w:cs="仿宋"/>
          <w:color w:val="000000" w:themeColor="text1"/>
          <w:kern w:val="0"/>
          <w:sz w:val="32"/>
          <w:szCs w:val="32"/>
          <w:lang w:val="zh-TW" w:eastAsia="zh-Hans"/>
          <w14:textFill>
            <w14:solidFill>
              <w14:schemeClr w14:val="tx1"/>
            </w14:solidFill>
          </w14:textFill>
        </w:rPr>
        <w:t>2</w:t>
      </w:r>
      <w:r>
        <w:rPr>
          <w:rFonts w:hint="eastAsia" w:ascii="仿宋" w:hAnsi="仿宋" w:eastAsia="仿宋" w:cs="仿宋"/>
          <w:color w:val="000000" w:themeColor="text1"/>
          <w:kern w:val="0"/>
          <w:sz w:val="32"/>
          <w:szCs w:val="32"/>
          <w:lang w:val="zh-TW" w:eastAsia="zh-Hans"/>
          <w14:textFill>
            <w14:solidFill>
              <w14:schemeClr w14:val="tx1"/>
            </w14:solidFill>
          </w14:textFill>
        </w:rPr>
        <w:t>、甲方有权根据其自身业务发展需求、与</w:t>
      </w:r>
      <w:r>
        <w:rPr>
          <w:rFonts w:hint="eastAsia" w:ascii="仿宋" w:hAnsi="仿宋" w:eastAsia="仿宋" w:cs="仿宋"/>
          <w:color w:val="000000" w:themeColor="text1"/>
          <w:kern w:val="0"/>
          <w:sz w:val="32"/>
          <w:szCs w:val="32"/>
          <w:lang w:eastAsia="zh-Hans"/>
          <w14:textFill>
            <w14:solidFill>
              <w14:schemeClr w14:val="tx1"/>
            </w14:solidFill>
          </w14:textFill>
        </w:rPr>
        <w:t>乙</w:t>
      </w:r>
      <w:r>
        <w:rPr>
          <w:rFonts w:hint="eastAsia" w:ascii="仿宋" w:hAnsi="仿宋" w:eastAsia="仿宋" w:cs="仿宋"/>
          <w:color w:val="000000" w:themeColor="text1"/>
          <w:kern w:val="0"/>
          <w:sz w:val="32"/>
          <w:szCs w:val="32"/>
          <w:lang w:val="zh-TW" w:eastAsia="zh-Hans"/>
          <w14:textFill>
            <w14:solidFill>
              <w14:schemeClr w14:val="tx1"/>
            </w14:solidFill>
          </w14:textFill>
        </w:rPr>
        <w:t>方合作情况等原因单方选择终止本</w:t>
      </w:r>
      <w:r>
        <w:rPr>
          <w:rFonts w:hint="eastAsia" w:ascii="仿宋" w:hAnsi="仿宋" w:eastAsia="仿宋" w:cs="仿宋"/>
          <w:color w:val="000000" w:themeColor="text1"/>
          <w:kern w:val="0"/>
          <w:sz w:val="32"/>
          <w:szCs w:val="32"/>
          <w:lang w:eastAsia="zh-Hans"/>
          <w14:textFill>
            <w14:solidFill>
              <w14:schemeClr w14:val="tx1"/>
            </w14:solidFill>
          </w14:textFill>
        </w:rPr>
        <w:t>协议</w:t>
      </w:r>
      <w:r>
        <w:rPr>
          <w:rFonts w:hint="eastAsia" w:ascii="仿宋" w:hAnsi="仿宋" w:eastAsia="仿宋" w:cs="仿宋"/>
          <w:color w:val="000000" w:themeColor="text1"/>
          <w:kern w:val="0"/>
          <w:sz w:val="32"/>
          <w:szCs w:val="32"/>
          <w:lang w:val="zh-TW" w:eastAsia="zh-Hans"/>
          <w14:textFill>
            <w14:solidFill>
              <w14:schemeClr w14:val="tx1"/>
            </w14:solidFill>
          </w14:textFill>
        </w:rPr>
        <w:t>所涉及的合作，但应提前30天以书面形式通知</w:t>
      </w:r>
      <w:r>
        <w:rPr>
          <w:rFonts w:hint="eastAsia" w:ascii="仿宋" w:hAnsi="仿宋" w:eastAsia="仿宋" w:cs="仿宋"/>
          <w:color w:val="000000" w:themeColor="text1"/>
          <w:kern w:val="0"/>
          <w:sz w:val="32"/>
          <w:szCs w:val="32"/>
          <w:lang w:eastAsia="zh-Hans"/>
          <w14:textFill>
            <w14:solidFill>
              <w14:schemeClr w14:val="tx1"/>
            </w14:solidFill>
          </w14:textFill>
        </w:rPr>
        <w:t>乙</w:t>
      </w:r>
      <w:r>
        <w:rPr>
          <w:rFonts w:hint="eastAsia" w:ascii="仿宋" w:hAnsi="仿宋" w:eastAsia="仿宋" w:cs="仿宋"/>
          <w:color w:val="000000" w:themeColor="text1"/>
          <w:kern w:val="0"/>
          <w:sz w:val="32"/>
          <w:szCs w:val="32"/>
          <w:lang w:val="zh-TW" w:eastAsia="zh-Hans"/>
          <w14:textFill>
            <w14:solidFill>
              <w14:schemeClr w14:val="tx1"/>
            </w14:solidFill>
          </w14:textFill>
        </w:rPr>
        <w:t>方以便乙方处理善后事宜。</w:t>
      </w:r>
    </w:p>
    <w:p w14:paraId="6CE1ADCC">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ascii="仿宋" w:hAnsi="仿宋" w:eastAsia="仿宋" w:cs="仿宋"/>
          <w:color w:val="000000" w:themeColor="text1"/>
          <w:kern w:val="0"/>
          <w:sz w:val="32"/>
          <w:szCs w:val="32"/>
          <w:lang w:val="zh-TW" w:eastAsia="zh-Hans"/>
          <w14:textFill>
            <w14:solidFill>
              <w14:schemeClr w14:val="tx1"/>
            </w14:solidFill>
          </w14:textFill>
        </w:rPr>
        <w:t>3</w:t>
      </w:r>
      <w:r>
        <w:rPr>
          <w:rFonts w:hint="eastAsia" w:ascii="仿宋" w:hAnsi="仿宋" w:eastAsia="仿宋" w:cs="仿宋"/>
          <w:color w:val="000000" w:themeColor="text1"/>
          <w:kern w:val="0"/>
          <w:sz w:val="32"/>
          <w:szCs w:val="32"/>
          <w:lang w:val="zh-TW" w:eastAsia="zh-Hans"/>
          <w14:textFill>
            <w14:solidFill>
              <w14:schemeClr w14:val="tx1"/>
            </w14:solidFill>
          </w14:textFill>
        </w:rPr>
        <w:t>、双方特别约定，因国家或地方政策变化等原因导致乙方无法继续提供服务的，乙方有权单方选择终止本协议所涉及的合作，但应提前30天以书面形式通知甲方以便甲方处理善后事宜。如应国家或地方政策要求须在限定时间内解除本协议的，乙方有权根据其要求解除本协议，且双方互不承担责任。</w:t>
      </w:r>
    </w:p>
    <w:p w14:paraId="4BD9C427">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ascii="仿宋" w:hAnsi="仿宋" w:eastAsia="仿宋" w:cs="仿宋"/>
          <w:color w:val="000000" w:themeColor="text1"/>
          <w:kern w:val="0"/>
          <w:sz w:val="32"/>
          <w:szCs w:val="32"/>
          <w:lang w:val="zh-TW" w:eastAsia="zh-Hans"/>
          <w14:textFill>
            <w14:solidFill>
              <w14:schemeClr w14:val="tx1"/>
            </w14:solidFill>
          </w14:textFill>
        </w:rPr>
        <w:t>4</w:t>
      </w:r>
      <w:r>
        <w:rPr>
          <w:rFonts w:hint="eastAsia" w:ascii="仿宋" w:hAnsi="仿宋" w:eastAsia="仿宋" w:cs="仿宋"/>
          <w:color w:val="000000" w:themeColor="text1"/>
          <w:kern w:val="0"/>
          <w:sz w:val="32"/>
          <w:szCs w:val="32"/>
          <w:lang w:val="zh-TW" w:eastAsia="zh-Hans"/>
          <w14:textFill>
            <w14:solidFill>
              <w14:schemeClr w14:val="tx1"/>
            </w14:solidFill>
          </w14:textFill>
        </w:rPr>
        <w:t>、其它未尽事宜，双方协商解决并可另行签订本协议的补充协议，该补充协议应视为本协议不可分割的一部分，具有同等法律效力。</w:t>
      </w:r>
    </w:p>
    <w:p w14:paraId="5DD60EBA">
      <w:pPr>
        <w:pStyle w:val="18"/>
        <w:spacing w:line="572" w:lineRule="exact"/>
        <w:ind w:firstLine="640" w:firstLineChars="200"/>
        <w:rPr>
          <w:rFonts w:ascii="仿宋" w:hAnsi="仿宋" w:eastAsia="仿宋" w:cs="仿宋"/>
          <w:color w:val="000000" w:themeColor="text1"/>
          <w:kern w:val="0"/>
          <w:sz w:val="32"/>
          <w:szCs w:val="32"/>
          <w:lang w:val="zh-TW" w:eastAsia="zh-TW"/>
          <w14:textFill>
            <w14:solidFill>
              <w14:schemeClr w14:val="tx1"/>
            </w14:solidFill>
          </w14:textFill>
        </w:rPr>
      </w:pPr>
      <w:r>
        <w:rPr>
          <w:rFonts w:ascii="仿宋" w:hAnsi="仿宋" w:eastAsia="仿宋" w:cs="仿宋"/>
          <w:color w:val="000000" w:themeColor="text1"/>
          <w:kern w:val="0"/>
          <w:sz w:val="32"/>
          <w:szCs w:val="32"/>
          <w:lang w:val="zh-TW" w:eastAsia="zh-TW"/>
          <w14:textFill>
            <w14:solidFill>
              <w14:schemeClr w14:val="tx1"/>
            </w14:solidFill>
          </w14:textFill>
        </w:rPr>
        <w:t>5</w:t>
      </w:r>
      <w:r>
        <w:rPr>
          <w:rFonts w:hint="eastAsia" w:ascii="仿宋" w:hAnsi="仿宋" w:eastAsia="仿宋" w:cs="仿宋"/>
          <w:color w:val="000000" w:themeColor="text1"/>
          <w:kern w:val="0"/>
          <w:sz w:val="32"/>
          <w:szCs w:val="32"/>
          <w:lang w:val="zh-TW"/>
          <w14:textFill>
            <w14:solidFill>
              <w14:schemeClr w14:val="tx1"/>
            </w14:solidFill>
          </w14:textFill>
        </w:rPr>
        <w:t>、任何时候，双方不得有诋毁对方的言论和行为，不得从事有损双方利益的行为等。</w:t>
      </w:r>
    </w:p>
    <w:p w14:paraId="409D19F2">
      <w:pPr>
        <w:pStyle w:val="18"/>
        <w:spacing w:line="572" w:lineRule="exact"/>
        <w:ind w:firstLine="640" w:firstLineChars="200"/>
        <w:rPr>
          <w:rFonts w:ascii="仿宋" w:hAnsi="仿宋" w:eastAsia="仿宋" w:cs="仿宋"/>
          <w:bCs/>
          <w:color w:val="000000" w:themeColor="text1"/>
          <w:kern w:val="0"/>
          <w:sz w:val="32"/>
          <w:szCs w:val="32"/>
          <w:lang w:eastAsia="zh-Hans"/>
          <w14:textFill>
            <w14:solidFill>
              <w14:schemeClr w14:val="tx1"/>
            </w14:solidFill>
          </w14:textFill>
        </w:rPr>
      </w:pPr>
      <w:r>
        <w:rPr>
          <w:rFonts w:ascii="仿宋" w:hAnsi="仿宋" w:eastAsia="仿宋" w:cs="仿宋"/>
          <w:color w:val="000000" w:themeColor="text1"/>
          <w:kern w:val="0"/>
          <w:sz w:val="32"/>
          <w:szCs w:val="32"/>
          <w:lang w:val="zh-TW" w:eastAsia="zh-TW"/>
          <w14:textFill>
            <w14:solidFill>
              <w14:schemeClr w14:val="tx1"/>
            </w14:solidFill>
          </w14:textFill>
        </w:rPr>
        <w:t>6</w:t>
      </w:r>
      <w:r>
        <w:rPr>
          <w:rFonts w:hint="eastAsia" w:ascii="仿宋" w:hAnsi="仿宋" w:eastAsia="仿宋" w:cs="仿宋"/>
          <w:color w:val="000000" w:themeColor="text1"/>
          <w:kern w:val="0"/>
          <w:sz w:val="32"/>
          <w:szCs w:val="32"/>
          <w:lang w:val="zh-TW" w:eastAsia="zh-Hans"/>
          <w14:textFill>
            <w14:solidFill>
              <w14:schemeClr w14:val="tx1"/>
            </w14:solidFill>
          </w14:textFill>
        </w:rPr>
        <w:t>、本协议一式</w:t>
      </w:r>
      <w:r>
        <w:rPr>
          <w:rFonts w:hint="eastAsia" w:ascii="仿宋" w:hAnsi="仿宋" w:eastAsia="仿宋" w:cs="仿宋"/>
          <w:color w:val="000000" w:themeColor="text1"/>
          <w:kern w:val="0"/>
          <w:sz w:val="32"/>
          <w:szCs w:val="32"/>
          <w:lang w:eastAsia="zh-Hans"/>
          <w14:textFill>
            <w14:solidFill>
              <w14:schemeClr w14:val="tx1"/>
            </w14:solidFill>
          </w14:textFill>
        </w:rPr>
        <w:t>贰</w:t>
      </w:r>
      <w:r>
        <w:rPr>
          <w:rFonts w:hint="eastAsia" w:ascii="仿宋" w:hAnsi="仿宋" w:eastAsia="仿宋" w:cs="仿宋"/>
          <w:color w:val="000000" w:themeColor="text1"/>
          <w:kern w:val="0"/>
          <w:sz w:val="32"/>
          <w:szCs w:val="32"/>
          <w:lang w:val="zh-TW" w:eastAsia="zh-Hans"/>
          <w14:textFill>
            <w14:solidFill>
              <w14:schemeClr w14:val="tx1"/>
            </w14:solidFill>
          </w14:textFill>
        </w:rPr>
        <w:t>份，甲、乙</w:t>
      </w:r>
      <w:r>
        <w:rPr>
          <w:rFonts w:hint="eastAsia" w:ascii="仿宋" w:hAnsi="仿宋" w:eastAsia="仿宋" w:cs="仿宋"/>
          <w:color w:val="000000" w:themeColor="text1"/>
          <w:kern w:val="0"/>
          <w:sz w:val="32"/>
          <w:szCs w:val="32"/>
          <w:lang w:eastAsia="zh-Hans"/>
          <w14:textFill>
            <w14:solidFill>
              <w14:schemeClr w14:val="tx1"/>
            </w14:solidFill>
          </w14:textFill>
        </w:rPr>
        <w:t>双</w:t>
      </w:r>
      <w:r>
        <w:rPr>
          <w:rFonts w:hint="eastAsia" w:ascii="仿宋" w:hAnsi="仿宋" w:eastAsia="仿宋" w:cs="仿宋"/>
          <w:color w:val="000000" w:themeColor="text1"/>
          <w:kern w:val="0"/>
          <w:sz w:val="32"/>
          <w:szCs w:val="32"/>
          <w:lang w:val="zh-TW" w:eastAsia="zh-Hans"/>
          <w14:textFill>
            <w14:solidFill>
              <w14:schemeClr w14:val="tx1"/>
            </w14:solidFill>
          </w14:textFill>
        </w:rPr>
        <w:t>方各执壹份，每份具有同等法律效力。</w:t>
      </w:r>
    </w:p>
    <w:p w14:paraId="30016C37">
      <w:pPr>
        <w:pStyle w:val="18"/>
        <w:spacing w:line="572" w:lineRule="exact"/>
        <w:ind w:firstLine="280" w:firstLineChars="100"/>
        <w:rPr>
          <w:rFonts w:ascii="楷体" w:hAnsi="楷体" w:eastAsia="楷体" w:cs="楷体"/>
          <w:color w:val="000000" w:themeColor="text1"/>
          <w:kern w:val="0"/>
          <w:sz w:val="28"/>
          <w:szCs w:val="28"/>
          <w:lang w:val="zh-TW"/>
          <w14:textFill>
            <w14:solidFill>
              <w14:schemeClr w14:val="tx1"/>
            </w14:solidFill>
          </w14:textFill>
        </w:rPr>
      </w:pPr>
      <w:r>
        <w:rPr>
          <w:rFonts w:hint="eastAsia" w:ascii="楷体" w:hAnsi="楷体" w:eastAsia="楷体" w:cs="楷体"/>
          <w:color w:val="000000" w:themeColor="text1"/>
          <w:kern w:val="0"/>
          <w:sz w:val="28"/>
          <w:szCs w:val="28"/>
          <w:lang w:val="zh-TW"/>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以下</w:t>
      </w:r>
      <w:r>
        <w:rPr>
          <w:rFonts w:hint="eastAsia" w:ascii="仿宋" w:hAnsi="仿宋" w:eastAsia="仿宋" w:cs="仿宋"/>
          <w:color w:val="000000" w:themeColor="text1"/>
          <w:kern w:val="0"/>
          <w:sz w:val="32"/>
          <w:szCs w:val="32"/>
          <w:lang w:val="zh-TW"/>
          <w14:textFill>
            <w14:solidFill>
              <w14:schemeClr w14:val="tx1"/>
            </w14:solidFill>
          </w14:textFill>
        </w:rPr>
        <w:t>无正文，</w:t>
      </w:r>
      <w:r>
        <w:rPr>
          <w:rFonts w:hint="eastAsia" w:ascii="仿宋" w:hAnsi="仿宋" w:eastAsia="仿宋" w:cs="仿宋"/>
          <w:color w:val="000000" w:themeColor="text1"/>
          <w:kern w:val="0"/>
          <w:sz w:val="32"/>
          <w:szCs w:val="32"/>
          <w14:textFill>
            <w14:solidFill>
              <w14:schemeClr w14:val="tx1"/>
            </w14:solidFill>
          </w14:textFill>
        </w:rPr>
        <w:t>仅</w:t>
      </w:r>
      <w:r>
        <w:rPr>
          <w:rFonts w:hint="eastAsia" w:ascii="仿宋" w:hAnsi="仿宋" w:eastAsia="仿宋" w:cs="仿宋"/>
          <w:color w:val="000000" w:themeColor="text1"/>
          <w:kern w:val="0"/>
          <w:sz w:val="32"/>
          <w:szCs w:val="32"/>
          <w:lang w:eastAsia="zh-Hans"/>
          <w14:textFill>
            <w14:solidFill>
              <w14:schemeClr w14:val="tx1"/>
            </w14:solidFill>
          </w14:textFill>
        </w:rPr>
        <w:t>为</w:t>
      </w:r>
      <w:r>
        <w:rPr>
          <w:rFonts w:hint="eastAsia" w:ascii="楷体" w:hAnsi="楷体" w:eastAsia="楷体" w:cs="楷体"/>
          <w:color w:val="000000" w:themeColor="text1"/>
          <w:kern w:val="0"/>
          <w:sz w:val="28"/>
          <w:szCs w:val="28"/>
          <w:lang w:eastAsia="zh-Hans"/>
          <w14:textFill>
            <w14:solidFill>
              <w14:schemeClr w14:val="tx1"/>
            </w14:solidFill>
          </w14:textFill>
        </w:rPr>
        <w:t>《</w:t>
      </w:r>
      <w:r>
        <w:rPr>
          <w:rFonts w:hint="eastAsia" w:ascii="仿宋" w:hAnsi="仿宋" w:eastAsia="仿宋" w:cs="仿宋"/>
          <w:color w:val="000000" w:themeColor="text1"/>
          <w:kern w:val="0"/>
          <w:sz w:val="32"/>
          <w:szCs w:val="32"/>
          <w:lang w:eastAsia="zh-CN"/>
          <w14:textFill>
            <w14:solidFill>
              <w14:schemeClr w14:val="tx1"/>
            </w14:solidFill>
          </w14:textFill>
        </w:rPr>
        <w:t>灵跃</w:t>
      </w:r>
      <w:r>
        <w:rPr>
          <w:rFonts w:hint="eastAsia" w:ascii="仿宋" w:hAnsi="仿宋" w:eastAsia="仿宋" w:cs="仿宋"/>
          <w:color w:val="000000" w:themeColor="text1"/>
          <w:kern w:val="0"/>
          <w:sz w:val="32"/>
          <w:szCs w:val="32"/>
          <w:lang w:eastAsia="zh-Hans"/>
          <w14:textFill>
            <w14:solidFill>
              <w14:schemeClr w14:val="tx1"/>
            </w14:solidFill>
          </w14:textFill>
        </w:rPr>
        <w:t>共享经济灵活用工服务协议</w:t>
      </w:r>
      <w:r>
        <w:rPr>
          <w:rFonts w:hint="eastAsia" w:ascii="楷体" w:hAnsi="楷体" w:eastAsia="楷体" w:cs="楷体"/>
          <w:color w:val="000000" w:themeColor="text1"/>
          <w:kern w:val="0"/>
          <w:sz w:val="28"/>
          <w:szCs w:val="28"/>
          <w:lang w:eastAsia="zh-Hans"/>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盖章页</w:t>
      </w:r>
      <w:r>
        <w:rPr>
          <w:rFonts w:hint="eastAsia" w:ascii="楷体" w:hAnsi="楷体" w:eastAsia="楷体" w:cs="楷体"/>
          <w:color w:val="000000" w:themeColor="text1"/>
          <w:kern w:val="0"/>
          <w:sz w:val="28"/>
          <w:szCs w:val="28"/>
          <w:lang w:val="zh-TW"/>
          <w14:textFill>
            <w14:solidFill>
              <w14:schemeClr w14:val="tx1"/>
            </w14:solidFill>
          </w14:textFill>
        </w:rPr>
        <w:t>）</w:t>
      </w:r>
    </w:p>
    <w:p w14:paraId="3EDBAEE5">
      <w:pPr>
        <w:pStyle w:val="18"/>
        <w:spacing w:line="572" w:lineRule="exact"/>
        <w:ind w:firstLine="640" w:firstLineChars="200"/>
        <w:rPr>
          <w:rFonts w:ascii="仿宋" w:hAnsi="仿宋" w:eastAsia="仿宋" w:cs="仿宋"/>
          <w:color w:val="000000" w:themeColor="text1"/>
          <w:kern w:val="0"/>
          <w:sz w:val="32"/>
          <w:szCs w:val="32"/>
          <w:lang w:val="zh-TW"/>
          <w14:textFill>
            <w14:solidFill>
              <w14:schemeClr w14:val="tx1"/>
            </w14:solidFill>
          </w14:textFill>
        </w:rPr>
      </w:pPr>
    </w:p>
    <w:p w14:paraId="7C52FBCE">
      <w:pPr>
        <w:pStyle w:val="18"/>
        <w:spacing w:line="572" w:lineRule="exact"/>
        <w:ind w:firstLine="640" w:firstLineChars="200"/>
        <w:rPr>
          <w:rFonts w:hint="eastAsia" w:ascii="仿宋" w:hAnsi="仿宋" w:eastAsia="仿宋" w:cs="仿宋"/>
          <w:color w:val="000000" w:themeColor="text1"/>
          <w:kern w:val="0"/>
          <w:sz w:val="32"/>
          <w:szCs w:val="32"/>
          <w:lang w:val="zh-TW"/>
          <w14:textFill>
            <w14:solidFill>
              <w14:schemeClr w14:val="tx1"/>
            </w14:solidFill>
          </w14:textFill>
        </w:rPr>
      </w:pPr>
      <w:r>
        <w:rPr>
          <w:rFonts w:hint="eastAsia" w:ascii="仿宋" w:hAnsi="仿宋" w:eastAsia="仿宋" w:cs="仿宋"/>
          <w:color w:val="000000" w:themeColor="text1"/>
          <w:kern w:val="0"/>
          <w:sz w:val="32"/>
          <w:szCs w:val="32"/>
          <w:lang w:val="zh-TW"/>
          <w14:textFill>
            <w14:solidFill>
              <w14:schemeClr w14:val="tx1"/>
            </w14:solidFill>
          </w14:textFill>
        </w:rPr>
        <w:t>甲方</w:t>
      </w:r>
      <w:r>
        <w:rPr>
          <w:rFonts w:hint="eastAsia" w:ascii="楷体" w:hAnsi="楷体" w:eastAsia="楷体" w:cs="楷体"/>
          <w:color w:val="000000" w:themeColor="text1"/>
          <w:kern w:val="0"/>
          <w:sz w:val="28"/>
          <w:szCs w:val="28"/>
          <w:lang w:val="zh-TW"/>
          <w14:textFill>
            <w14:solidFill>
              <w14:schemeClr w14:val="tx1"/>
            </w14:solidFill>
          </w14:textFill>
        </w:rPr>
        <w:t>（</w:t>
      </w:r>
      <w:r>
        <w:rPr>
          <w:rFonts w:hint="eastAsia" w:ascii="仿宋" w:hAnsi="仿宋" w:eastAsia="仿宋" w:cs="仿宋"/>
          <w:color w:val="000000" w:themeColor="text1"/>
          <w:kern w:val="0"/>
          <w:sz w:val="32"/>
          <w:szCs w:val="32"/>
          <w:lang w:val="zh-TW"/>
          <w14:textFill>
            <w14:solidFill>
              <w14:schemeClr w14:val="tx1"/>
            </w14:solidFill>
          </w14:textFill>
        </w:rPr>
        <w:t>盖章</w:t>
      </w:r>
      <w:r>
        <w:rPr>
          <w:rFonts w:hint="eastAsia" w:ascii="楷体" w:hAnsi="楷体" w:eastAsia="楷体" w:cs="楷体"/>
          <w:color w:val="000000" w:themeColor="text1"/>
          <w:kern w:val="0"/>
          <w:sz w:val="28"/>
          <w:szCs w:val="28"/>
          <w:lang w:val="zh-TW"/>
          <w14:textFill>
            <w14:solidFill>
              <w14:schemeClr w14:val="tx1"/>
            </w14:solidFill>
          </w14:textFill>
        </w:rPr>
        <w:t>）</w:t>
      </w:r>
      <w:r>
        <w:rPr>
          <w:rFonts w:hint="eastAsia" w:ascii="仿宋" w:hAnsi="仿宋" w:eastAsia="仿宋" w:cs="仿宋"/>
          <w:color w:val="000000" w:themeColor="text1"/>
          <w:kern w:val="0"/>
          <w:sz w:val="32"/>
          <w:szCs w:val="32"/>
          <w:lang w:val="zh-TW"/>
          <w14:textFill>
            <w14:solidFill>
              <w14:schemeClr w14:val="tx1"/>
            </w14:solidFill>
          </w14:textFill>
        </w:rPr>
        <w:t>：</w:t>
      </w:r>
    </w:p>
    <w:p w14:paraId="2243573F">
      <w:pPr>
        <w:pStyle w:val="18"/>
        <w:spacing w:line="572" w:lineRule="exact"/>
        <w:ind w:firstLine="640" w:firstLineChars="200"/>
        <w:rPr>
          <w:rFonts w:hint="eastAsia" w:ascii="仿宋" w:hAnsi="仿宋" w:eastAsia="仿宋" w:cs="仿宋"/>
          <w:color w:val="000000" w:themeColor="text1"/>
          <w:kern w:val="0"/>
          <w:sz w:val="32"/>
          <w:szCs w:val="32"/>
          <w:lang w:val="zh-TW"/>
          <w14:textFill>
            <w14:solidFill>
              <w14:schemeClr w14:val="tx1"/>
            </w14:solidFill>
          </w14:textFill>
        </w:rPr>
      </w:pPr>
    </w:p>
    <w:p w14:paraId="60A147DB">
      <w:pPr>
        <w:pStyle w:val="18"/>
        <w:spacing w:line="572" w:lineRule="exact"/>
        <w:ind w:firstLine="640" w:firstLineChars="200"/>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日期：</w:t>
      </w:r>
      <w:permStart w:id="12" w:edGrp="everyone"/>
      <w:r>
        <w:rPr>
          <w:rFonts w:hint="eastAsia" w:ascii="仿宋" w:hAnsi="仿宋" w:eastAsia="仿宋" w:cs="仿宋"/>
          <w:color w:val="000000" w:themeColor="text1"/>
          <w:kern w:val="0"/>
          <w:sz w:val="32"/>
          <w:szCs w:val="32"/>
          <w:u w:val="single" w:color="auto"/>
          <w:lang w:val="en-US" w:eastAsia="zh-CN"/>
          <w14:textFill>
            <w14:solidFill>
              <w14:schemeClr w14:val="tx1"/>
            </w14:solidFill>
          </w14:textFill>
        </w:rPr>
        <w:t xml:space="preserve">  </w:t>
      </w:r>
      <w:r>
        <w:rPr>
          <w:rFonts w:hint="eastAsia" w:ascii="仿宋" w:hAnsi="仿宋" w:eastAsia="仿宋" w:cs="仿宋"/>
          <w:color w:val="000000" w:themeColor="text1"/>
          <w:kern w:val="0"/>
          <w:sz w:val="32"/>
          <w:szCs w:val="32"/>
          <w:u w:val="none" w:color="auto"/>
          <w:lang w:val="en-US" w:eastAsia="zh-CN"/>
          <w14:textFill>
            <w14:solidFill>
              <w14:schemeClr w14:val="tx1"/>
            </w14:solidFill>
          </w14:textFill>
        </w:rPr>
        <w:t>年</w:t>
      </w:r>
      <w:r>
        <w:rPr>
          <w:rFonts w:hint="eastAsia" w:ascii="仿宋" w:hAnsi="仿宋" w:eastAsia="仿宋" w:cs="仿宋"/>
          <w:color w:val="000000" w:themeColor="text1"/>
          <w:kern w:val="0"/>
          <w:sz w:val="32"/>
          <w:szCs w:val="32"/>
          <w:u w:val="single" w:color="auto"/>
          <w:lang w:val="en-US" w:eastAsia="zh-CN"/>
          <w14:textFill>
            <w14:solidFill>
              <w14:schemeClr w14:val="tx1"/>
            </w14:solidFill>
          </w14:textFill>
        </w:rPr>
        <w:t xml:space="preserve">   </w:t>
      </w:r>
      <w:r>
        <w:rPr>
          <w:rFonts w:hint="eastAsia" w:ascii="仿宋" w:hAnsi="仿宋" w:eastAsia="仿宋" w:cs="仿宋"/>
          <w:color w:val="000000" w:themeColor="text1"/>
          <w:kern w:val="0"/>
          <w:sz w:val="32"/>
          <w:szCs w:val="32"/>
          <w:u w:val="none" w:color="auto"/>
          <w:lang w:val="en-US" w:eastAsia="zh-CN"/>
          <w14:textFill>
            <w14:solidFill>
              <w14:schemeClr w14:val="tx1"/>
            </w14:solidFill>
          </w14:textFill>
        </w:rPr>
        <w:t>月</w:t>
      </w:r>
      <w:r>
        <w:rPr>
          <w:rFonts w:hint="eastAsia" w:ascii="仿宋" w:hAnsi="仿宋" w:eastAsia="仿宋" w:cs="仿宋"/>
          <w:color w:val="000000" w:themeColor="text1"/>
          <w:kern w:val="0"/>
          <w:sz w:val="32"/>
          <w:szCs w:val="32"/>
          <w:u w:val="single" w:color="auto"/>
          <w:lang w:val="en-US" w:eastAsia="zh-CN"/>
          <w14:textFill>
            <w14:solidFill>
              <w14:schemeClr w14:val="tx1"/>
            </w14:solidFill>
          </w14:textFill>
        </w:rPr>
        <w:t xml:space="preserve">   </w:t>
      </w:r>
      <w:r>
        <w:rPr>
          <w:rFonts w:hint="eastAsia" w:ascii="仿宋" w:hAnsi="仿宋" w:eastAsia="仿宋" w:cs="仿宋"/>
          <w:color w:val="000000" w:themeColor="text1"/>
          <w:kern w:val="0"/>
          <w:sz w:val="32"/>
          <w:szCs w:val="32"/>
          <w:u w:val="none" w:color="auto"/>
          <w:lang w:val="en-US" w:eastAsia="zh-CN"/>
          <w14:textFill>
            <w14:solidFill>
              <w14:schemeClr w14:val="tx1"/>
            </w14:solidFill>
          </w14:textFill>
        </w:rPr>
        <w:t>日</w:t>
      </w:r>
      <w:permEnd w:id="12"/>
    </w:p>
    <w:p w14:paraId="36A7613E">
      <w:pPr>
        <w:pStyle w:val="18"/>
        <w:spacing w:line="572" w:lineRule="exact"/>
        <w:jc w:val="left"/>
        <w:rPr>
          <w:rFonts w:ascii="仿宋" w:hAnsi="仿宋" w:eastAsia="PMingLiU-ExtB" w:cs="仿宋"/>
          <w:color w:val="auto"/>
          <w:sz w:val="32"/>
          <w:szCs w:val="32"/>
          <w:lang w:val="zh-TW" w:eastAsia="zh-TW"/>
        </w:rPr>
      </w:pPr>
    </w:p>
    <w:p w14:paraId="28799E50">
      <w:pPr>
        <w:pStyle w:val="18"/>
        <w:spacing w:line="572" w:lineRule="exact"/>
        <w:ind w:firstLine="640" w:firstLineChars="200"/>
        <w:jc w:val="left"/>
        <w:rPr>
          <w:rFonts w:ascii="仿宋" w:hAnsi="仿宋" w:eastAsia="仿宋" w:cs="仿宋"/>
          <w:color w:val="auto"/>
          <w:sz w:val="32"/>
          <w:szCs w:val="32"/>
          <w:lang w:val="zh-TW" w:eastAsia="zh-TW"/>
        </w:rPr>
      </w:pPr>
    </w:p>
    <w:p w14:paraId="1D2D1C4B">
      <w:pPr>
        <w:pStyle w:val="18"/>
        <w:spacing w:line="572" w:lineRule="exact"/>
        <w:ind w:firstLine="640" w:firstLineChars="200"/>
        <w:jc w:val="left"/>
        <w:rPr>
          <w:rFonts w:hint="eastAsia" w:ascii="仿宋" w:hAnsi="仿宋" w:eastAsia="仿宋" w:cs="仿宋"/>
          <w:color w:val="000000" w:themeColor="text1"/>
          <w:kern w:val="0"/>
          <w:sz w:val="32"/>
          <w:szCs w:val="32"/>
          <w:lang w:val="zh-TW" w:eastAsia="zh-CN"/>
          <w14:textFill>
            <w14:solidFill>
              <w14:schemeClr w14:val="tx1"/>
            </w14:solidFill>
          </w14:textFill>
        </w:rPr>
      </w:pPr>
      <w:r>
        <w:rPr>
          <w:rFonts w:hint="eastAsia" w:ascii="仿宋" w:hAnsi="仿宋" w:eastAsia="仿宋" w:cs="仿宋"/>
          <w:color w:val="000000" w:themeColor="text1"/>
          <w:kern w:val="0"/>
          <w:sz w:val="32"/>
          <w:szCs w:val="32"/>
          <w:lang w:val="zh-TW"/>
          <w14:textFill>
            <w14:solidFill>
              <w14:schemeClr w14:val="tx1"/>
            </w14:solidFill>
          </w14:textFill>
        </w:rPr>
        <w:t>乙方</w:t>
      </w:r>
      <w:r>
        <w:rPr>
          <w:rFonts w:hint="eastAsia" w:ascii="楷体" w:hAnsi="楷体" w:eastAsia="楷体" w:cs="楷体"/>
          <w:color w:val="000000" w:themeColor="text1"/>
          <w:kern w:val="0"/>
          <w:sz w:val="28"/>
          <w:szCs w:val="28"/>
          <w:lang w:val="zh-TW"/>
          <w14:textFill>
            <w14:solidFill>
              <w14:schemeClr w14:val="tx1"/>
            </w14:solidFill>
          </w14:textFill>
        </w:rPr>
        <w:t>（</w:t>
      </w:r>
      <w:r>
        <w:rPr>
          <w:rFonts w:hint="eastAsia" w:ascii="仿宋" w:hAnsi="仿宋" w:eastAsia="仿宋" w:cs="仿宋"/>
          <w:color w:val="000000" w:themeColor="text1"/>
          <w:kern w:val="0"/>
          <w:sz w:val="32"/>
          <w:szCs w:val="32"/>
          <w:lang w:val="zh-TW"/>
          <w14:textFill>
            <w14:solidFill>
              <w14:schemeClr w14:val="tx1"/>
            </w14:solidFill>
          </w14:textFill>
        </w:rPr>
        <w:t>盖章</w:t>
      </w:r>
      <w:r>
        <w:rPr>
          <w:rFonts w:hint="eastAsia" w:ascii="楷体" w:hAnsi="楷体" w:eastAsia="楷体" w:cs="楷体"/>
          <w:color w:val="000000" w:themeColor="text1"/>
          <w:kern w:val="0"/>
          <w:sz w:val="28"/>
          <w:szCs w:val="28"/>
          <w:lang w:val="zh-TW"/>
          <w14:textFill>
            <w14:solidFill>
              <w14:schemeClr w14:val="tx1"/>
            </w14:solidFill>
          </w14:textFill>
        </w:rPr>
        <w:t>）</w:t>
      </w:r>
      <w:r>
        <w:rPr>
          <w:rFonts w:hint="eastAsia" w:ascii="仿宋" w:hAnsi="仿宋" w:eastAsia="仿宋" w:cs="仿宋"/>
          <w:color w:val="000000" w:themeColor="text1"/>
          <w:kern w:val="0"/>
          <w:sz w:val="32"/>
          <w:szCs w:val="32"/>
          <w:lang w:val="zh-TW"/>
          <w14:textFill>
            <w14:solidFill>
              <w14:schemeClr w14:val="tx1"/>
            </w14:solidFill>
          </w14:textFill>
        </w:rPr>
        <w:t>：</w:t>
      </w:r>
      <w:r>
        <w:rPr>
          <w:rFonts w:hint="eastAsia" w:ascii="仿宋" w:hAnsi="仿宋" w:eastAsia="仿宋" w:cs="仿宋"/>
          <w:color w:val="000000" w:themeColor="text1"/>
          <w:kern w:val="0"/>
          <w:sz w:val="32"/>
          <w:szCs w:val="32"/>
          <w:lang w:val="zh-TW" w:eastAsia="zh-CN"/>
          <w14:textFill>
            <w14:solidFill>
              <w14:schemeClr w14:val="tx1"/>
            </w14:solidFill>
          </w14:textFill>
        </w:rPr>
        <w:t>湖南灵跃技术服务有限公司</w:t>
      </w:r>
    </w:p>
    <w:p w14:paraId="107AFA80">
      <w:pPr>
        <w:pStyle w:val="18"/>
        <w:spacing w:line="572" w:lineRule="exact"/>
        <w:jc w:val="left"/>
        <w:rPr>
          <w:rFonts w:ascii="仿宋" w:hAnsi="仿宋" w:eastAsia="仿宋" w:cs="仿宋"/>
          <w:color w:val="000000" w:themeColor="text1"/>
          <w:kern w:val="0"/>
          <w:sz w:val="32"/>
          <w:szCs w:val="32"/>
          <w:lang w:val="zh-TW"/>
          <w14:textFill>
            <w14:solidFill>
              <w14:schemeClr w14:val="tx1"/>
            </w14:solidFill>
          </w14:textFill>
        </w:rPr>
      </w:pPr>
    </w:p>
    <w:p w14:paraId="1C1F87F8">
      <w:pPr>
        <w:pStyle w:val="18"/>
        <w:spacing w:line="572" w:lineRule="exact"/>
        <w:ind w:firstLine="640" w:firstLineChars="200"/>
        <w:jc w:val="left"/>
        <w:rPr>
          <w:rFonts w:ascii="仿宋" w:hAnsi="仿宋" w:eastAsia="仿宋" w:cs="仿宋"/>
          <w:color w:val="000000" w:themeColor="text1"/>
          <w:kern w:val="0"/>
          <w:sz w:val="32"/>
          <w:szCs w:val="32"/>
          <w:lang w:val="zh-TW"/>
          <w14:textFill>
            <w14:solidFill>
              <w14:schemeClr w14:val="tx1"/>
            </w14:solidFill>
          </w14:textFill>
        </w:rPr>
      </w:pPr>
      <w:r>
        <w:rPr>
          <w:rFonts w:hint="eastAsia" w:ascii="仿宋" w:hAnsi="仿宋" w:eastAsia="仿宋" w:cs="仿宋"/>
          <w:color w:val="000000" w:themeColor="text1"/>
          <w:kern w:val="0"/>
          <w:sz w:val="32"/>
          <w:szCs w:val="32"/>
          <w:lang w:val="zh-TW"/>
          <w14:textFill>
            <w14:solidFill>
              <w14:schemeClr w14:val="tx1"/>
            </w14:solidFill>
          </w14:textFill>
        </w:rPr>
        <w:t>日期：</w:t>
      </w:r>
      <w:permStart w:id="13" w:edGrp="everyone"/>
      <w:r>
        <w:rPr>
          <w:rFonts w:hint="eastAsia" w:ascii="仿宋" w:hAnsi="仿宋" w:eastAsia="仿宋" w:cs="仿宋"/>
          <w:sz w:val="32"/>
          <w:szCs w:val="32"/>
          <w:u w:val="single"/>
          <w:lang w:bidi="ar"/>
        </w:rPr>
        <w:t xml:space="preserve">  </w:t>
      </w:r>
      <w:r>
        <w:rPr>
          <w:rFonts w:hint="eastAsia" w:ascii="仿宋" w:hAnsi="仿宋" w:eastAsia="仿宋" w:cs="仿宋"/>
          <w:color w:val="auto"/>
          <w:sz w:val="32"/>
          <w:szCs w:val="32"/>
          <w:lang w:val="zh-TW" w:eastAsia="zh-TW"/>
        </w:rPr>
        <w:t>年</w:t>
      </w:r>
      <w:r>
        <w:rPr>
          <w:rFonts w:hint="eastAsia" w:ascii="仿宋" w:hAnsi="仿宋" w:eastAsia="仿宋" w:cs="仿宋"/>
          <w:sz w:val="32"/>
          <w:szCs w:val="32"/>
          <w:u w:val="single"/>
          <w:lang w:bidi="ar"/>
        </w:rPr>
        <w:t xml:space="preserve">   </w:t>
      </w:r>
      <w:r>
        <w:rPr>
          <w:rFonts w:hint="eastAsia" w:ascii="仿宋" w:hAnsi="仿宋" w:eastAsia="仿宋" w:cs="仿宋"/>
          <w:color w:val="auto"/>
          <w:sz w:val="32"/>
          <w:szCs w:val="32"/>
          <w:lang w:val="zh-TW" w:eastAsia="zh-TW"/>
        </w:rPr>
        <w:t>月</w:t>
      </w:r>
      <w:r>
        <w:rPr>
          <w:rFonts w:hint="eastAsia" w:ascii="仿宋" w:hAnsi="仿宋" w:eastAsia="仿宋" w:cs="仿宋"/>
          <w:sz w:val="32"/>
          <w:szCs w:val="32"/>
          <w:u w:val="single"/>
          <w:lang w:bidi="ar"/>
        </w:rPr>
        <w:t xml:space="preserve">   </w:t>
      </w:r>
      <w:r>
        <w:rPr>
          <w:rFonts w:hint="eastAsia" w:ascii="仿宋" w:hAnsi="仿宋" w:eastAsia="仿宋" w:cs="仿宋"/>
          <w:color w:val="auto"/>
          <w:sz w:val="32"/>
          <w:szCs w:val="32"/>
          <w:lang w:val="zh-TW" w:eastAsia="zh-TW"/>
        </w:rPr>
        <w:t>日</w:t>
      </w:r>
      <w:permEnd w:id="13"/>
    </w:p>
    <w:p w14:paraId="0593A317">
      <w:pPr>
        <w:pStyle w:val="19"/>
        <w:tabs>
          <w:tab w:val="left" w:pos="5180"/>
        </w:tabs>
        <w:spacing w:line="572" w:lineRule="exact"/>
        <w:ind w:left="360" w:firstLine="0" w:firstLineChars="0"/>
        <w:rPr>
          <w:rFonts w:hint="eastAsia" w:ascii="仿宋" w:hAnsi="仿宋" w:eastAsia="仿宋" w:cs="仿宋"/>
          <w:color w:val="000000" w:themeColor="text1"/>
          <w:kern w:val="0"/>
          <w:sz w:val="32"/>
          <w:szCs w:val="32"/>
          <w:lang w:val="zh-TW"/>
          <w14:textFill>
            <w14:solidFill>
              <w14:schemeClr w14:val="tx1"/>
            </w14:solidFill>
          </w14:textFill>
        </w:rPr>
      </w:pPr>
    </w:p>
    <w:p w14:paraId="5589CEF2">
      <w:pPr>
        <w:pStyle w:val="19"/>
        <w:tabs>
          <w:tab w:val="left" w:pos="5180"/>
        </w:tabs>
        <w:spacing w:line="572" w:lineRule="exact"/>
        <w:ind w:left="360" w:firstLine="0" w:firstLineChars="0"/>
        <w:rPr>
          <w:rFonts w:hint="eastAsia" w:ascii="仿宋" w:hAnsi="仿宋" w:eastAsia="仿宋" w:cs="仿宋"/>
          <w:color w:val="000000" w:themeColor="text1"/>
          <w:kern w:val="0"/>
          <w:sz w:val="32"/>
          <w:szCs w:val="32"/>
          <w:lang w:val="zh-TW"/>
          <w14:textFill>
            <w14:solidFill>
              <w14:schemeClr w14:val="tx1"/>
            </w14:solidFill>
          </w14:textFill>
        </w:rPr>
      </w:pPr>
    </w:p>
    <w:p w14:paraId="1A5E6C88">
      <w:pPr>
        <w:pStyle w:val="19"/>
        <w:tabs>
          <w:tab w:val="left" w:pos="5180"/>
        </w:tabs>
        <w:spacing w:line="572" w:lineRule="exact"/>
        <w:ind w:left="360" w:firstLine="0" w:firstLineChars="0"/>
        <w:rPr>
          <w:rFonts w:hint="eastAsia" w:ascii="仿宋" w:hAnsi="仿宋" w:eastAsia="仿宋" w:cs="仿宋"/>
          <w:color w:val="000000" w:themeColor="text1"/>
          <w:kern w:val="0"/>
          <w:sz w:val="32"/>
          <w:szCs w:val="32"/>
          <w:lang w:val="zh-TW"/>
          <w14:textFill>
            <w14:solidFill>
              <w14:schemeClr w14:val="tx1"/>
            </w14:solidFill>
          </w14:textFill>
        </w:rPr>
      </w:pPr>
    </w:p>
    <w:p w14:paraId="408C095E">
      <w:pPr>
        <w:pStyle w:val="19"/>
        <w:tabs>
          <w:tab w:val="left" w:pos="5180"/>
        </w:tabs>
        <w:spacing w:line="572" w:lineRule="exact"/>
        <w:ind w:left="360" w:firstLine="0" w:firstLineChars="0"/>
        <w:rPr>
          <w:rFonts w:hint="eastAsia" w:ascii="仿宋" w:hAnsi="仿宋" w:eastAsia="仿宋" w:cs="仿宋"/>
          <w:color w:val="000000" w:themeColor="text1"/>
          <w:kern w:val="0"/>
          <w:sz w:val="32"/>
          <w:szCs w:val="32"/>
          <w:lang w:val="zh-TW"/>
          <w14:textFill>
            <w14:solidFill>
              <w14:schemeClr w14:val="tx1"/>
            </w14:solidFill>
          </w14:textFill>
        </w:rPr>
      </w:pPr>
    </w:p>
    <w:p w14:paraId="74B6BF92">
      <w:pPr>
        <w:pStyle w:val="19"/>
        <w:tabs>
          <w:tab w:val="left" w:pos="5180"/>
        </w:tabs>
        <w:spacing w:line="572" w:lineRule="exact"/>
        <w:ind w:left="360" w:firstLine="0" w:firstLineChars="0"/>
        <w:rPr>
          <w:rFonts w:ascii="仿宋" w:hAnsi="仿宋" w:eastAsia="仿宋" w:cs="仿宋"/>
          <w:color w:val="000000" w:themeColor="text1"/>
          <w:kern w:val="0"/>
          <w:sz w:val="32"/>
          <w:szCs w:val="32"/>
          <w:lang w:val="zh-TW"/>
          <w14:textFill>
            <w14:solidFill>
              <w14:schemeClr w14:val="tx1"/>
            </w14:solidFill>
          </w14:textFill>
        </w:rPr>
      </w:pPr>
      <w:r>
        <w:rPr>
          <w:rFonts w:hint="eastAsia" w:ascii="仿宋" w:hAnsi="仿宋" w:eastAsia="仿宋" w:cs="仿宋"/>
          <w:color w:val="000000" w:themeColor="text1"/>
          <w:kern w:val="0"/>
          <w:sz w:val="32"/>
          <w:szCs w:val="32"/>
          <w:lang w:val="zh-TW"/>
          <w14:textFill>
            <w14:solidFill>
              <w14:schemeClr w14:val="tx1"/>
            </w14:solidFill>
          </w14:textFill>
        </w:rPr>
        <w:t>附件一 ：</w:t>
      </w:r>
    </w:p>
    <w:p w14:paraId="188E7FA8">
      <w:pPr>
        <w:pStyle w:val="19"/>
        <w:tabs>
          <w:tab w:val="left" w:pos="5180"/>
        </w:tabs>
        <w:spacing w:line="572" w:lineRule="exact"/>
        <w:ind w:left="360" w:firstLine="640"/>
        <w:jc w:val="center"/>
        <w:rPr>
          <w:rFonts w:ascii="黑体" w:hAnsi="黑体" w:eastAsia="黑体" w:cs="黑体"/>
          <w:color w:val="000000" w:themeColor="text1"/>
          <w:kern w:val="0"/>
          <w:sz w:val="32"/>
          <w:szCs w:val="32"/>
          <w:lang w:eastAsia="zh-Hans"/>
          <w14:textFill>
            <w14:solidFill>
              <w14:schemeClr w14:val="tx1"/>
            </w14:solidFill>
          </w14:textFill>
        </w:rPr>
      </w:pPr>
      <w:r>
        <w:rPr>
          <w:rFonts w:hint="eastAsia" w:ascii="黑体" w:hAnsi="黑体" w:eastAsia="黑体" w:cs="黑体"/>
          <w:color w:val="000000" w:themeColor="text1"/>
          <w:kern w:val="0"/>
          <w:sz w:val="32"/>
          <w:szCs w:val="32"/>
          <w:lang w:eastAsia="zh-Hans"/>
          <w14:textFill>
            <w14:solidFill>
              <w14:schemeClr w14:val="tx1"/>
            </w14:solidFill>
          </w14:textFill>
        </w:rPr>
        <w:t>共享经济灵活用工人员服务协议</w:t>
      </w:r>
    </w:p>
    <w:p w14:paraId="7E0D9FF8">
      <w:pPr>
        <w:shd w:val="clear" w:color="auto" w:fill="FFFFFF"/>
        <w:spacing w:line="572" w:lineRule="exact"/>
        <w:ind w:firstLine="640" w:firstLineChars="200"/>
        <w:rPr>
          <w:rFonts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shd w:val="clear" w:color="auto" w:fill="FFFFFF"/>
          <w:lang w:bidi="ar"/>
          <w14:textFill>
            <w14:solidFill>
              <w14:schemeClr w14:val="tx1"/>
            </w14:solidFill>
          </w14:textFill>
        </w:rPr>
        <w:t>提示条款：</w:t>
      </w:r>
    </w:p>
    <w:p w14:paraId="5743C99E">
      <w:pPr>
        <w:shd w:val="clear" w:color="auto" w:fill="FFFFFF"/>
        <w:spacing w:line="572" w:lineRule="exact"/>
        <w:ind w:firstLine="640" w:firstLineChars="200"/>
        <w:rPr>
          <w:rFonts w:ascii="仿宋" w:hAnsi="仿宋" w:eastAsia="仿宋" w:cs="仿宋"/>
          <w:color w:val="000000" w:themeColor="text1"/>
          <w:sz w:val="32"/>
          <w:szCs w:val="32"/>
          <w:lang w:val="zh-TW"/>
          <w14:textFill>
            <w14:solidFill>
              <w14:schemeClr w14:val="tx1"/>
            </w14:solidFill>
          </w14:textFill>
        </w:rPr>
      </w:pPr>
      <w:r>
        <w:rPr>
          <w:rFonts w:hint="eastAsia" w:ascii="仿宋" w:hAnsi="仿宋" w:eastAsia="仿宋" w:cs="仿宋"/>
          <w:color w:val="000000" w:themeColor="text1"/>
          <w:sz w:val="32"/>
          <w:szCs w:val="32"/>
          <w:lang w:val="zh-TW"/>
          <w14:textFill>
            <w14:solidFill>
              <w14:schemeClr w14:val="tx1"/>
            </w14:solidFill>
          </w14:textFill>
        </w:rPr>
        <w:t>感谢您与我司即</w:t>
      </w: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shd w:val="clear" w:color="auto" w:fill="FFFFFF"/>
          <w:lang w:val="zh-TW" w:eastAsia="zh-CN" w:bidi="ar"/>
          <w14:textFill>
            <w14:solidFill>
              <w14:schemeClr w14:val="tx1"/>
            </w14:solidFill>
          </w14:textFill>
        </w:rPr>
        <w:t>湖南灵跃技术服务有限公司</w:t>
      </w: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lang w:val="zh-TW"/>
          <w14:textFill>
            <w14:solidFill>
              <w14:schemeClr w14:val="tx1"/>
            </w14:solidFill>
          </w14:textFill>
        </w:rPr>
        <w:t>签署本《</w:t>
      </w:r>
      <w:r>
        <w:rPr>
          <w:rFonts w:hint="eastAsia" w:ascii="仿宋" w:hAnsi="仿宋" w:eastAsia="仿宋" w:cs="仿宋"/>
          <w:color w:val="000000" w:themeColor="text1"/>
          <w:sz w:val="32"/>
          <w:szCs w:val="32"/>
          <w14:textFill>
            <w14:solidFill>
              <w14:schemeClr w14:val="tx1"/>
            </w14:solidFill>
          </w14:textFill>
        </w:rPr>
        <w:t>共享经济灵活用工人员</w:t>
      </w:r>
      <w:r>
        <w:rPr>
          <w:rFonts w:hint="eastAsia" w:ascii="仿宋" w:hAnsi="仿宋" w:eastAsia="仿宋" w:cs="仿宋"/>
          <w:color w:val="000000" w:themeColor="text1"/>
          <w:sz w:val="32"/>
          <w:szCs w:val="32"/>
          <w:lang w:val="zh-TW"/>
          <w14:textFill>
            <w14:solidFill>
              <w14:schemeClr w14:val="tx1"/>
            </w14:solidFill>
          </w14:textFill>
        </w:rPr>
        <w:t>服务协议》</w:t>
      </w:r>
      <w:r>
        <w:rPr>
          <w:rFonts w:hint="eastAsia" w:ascii="楷体" w:hAnsi="楷体" w:eastAsia="楷体" w:cs="楷体"/>
          <w:color w:val="000000" w:themeColor="text1"/>
          <w:sz w:val="28"/>
          <w:szCs w:val="28"/>
          <w:u w:color="000000"/>
          <w:lang w:val="zh-TW" w:eastAsia="zh-Hans"/>
          <w14:textFill>
            <w14:solidFill>
              <w14:schemeClr w14:val="tx1"/>
            </w14:solidFill>
          </w14:textFill>
        </w:rPr>
        <w:t>（</w:t>
      </w:r>
      <w:r>
        <w:rPr>
          <w:rFonts w:hint="eastAsia" w:ascii="仿宋" w:hAnsi="仿宋" w:eastAsia="仿宋" w:cs="仿宋"/>
          <w:color w:val="000000" w:themeColor="text1"/>
          <w:sz w:val="32"/>
          <w:szCs w:val="32"/>
          <w:lang w:val="zh-TW"/>
          <w14:textFill>
            <w14:solidFill>
              <w14:schemeClr w14:val="tx1"/>
            </w14:solidFill>
          </w14:textFill>
        </w:rPr>
        <w:t>下称“本协议”</w:t>
      </w:r>
      <w:r>
        <w:rPr>
          <w:rFonts w:hint="eastAsia" w:ascii="楷体" w:hAnsi="楷体" w:eastAsia="楷体" w:cs="楷体"/>
          <w:color w:val="000000" w:themeColor="text1"/>
          <w:sz w:val="28"/>
          <w:szCs w:val="28"/>
          <w:u w:color="000000"/>
          <w:lang w:val="zh-TW" w:eastAsia="zh-Hans"/>
          <w14:textFill>
            <w14:solidFill>
              <w14:schemeClr w14:val="tx1"/>
            </w14:solidFill>
          </w14:textFill>
        </w:rPr>
        <w:t>）</w:t>
      </w:r>
      <w:r>
        <w:rPr>
          <w:rFonts w:hint="eastAsia" w:ascii="仿宋" w:hAnsi="仿宋" w:eastAsia="仿宋" w:cs="仿宋"/>
          <w:color w:val="000000" w:themeColor="text1"/>
          <w:sz w:val="32"/>
          <w:szCs w:val="32"/>
          <w:lang w:val="zh-TW"/>
          <w14:textFill>
            <w14:solidFill>
              <w14:schemeClr w14:val="tx1"/>
            </w14:solidFill>
          </w14:textFill>
        </w:rPr>
        <w:t>。</w:t>
      </w:r>
    </w:p>
    <w:p w14:paraId="5156AD2B">
      <w:pPr>
        <w:shd w:val="clear" w:color="auto" w:fill="FFFFFF"/>
        <w:spacing w:line="572" w:lineRule="exact"/>
        <w:ind w:firstLine="560" w:firstLineChars="200"/>
        <w:rPr>
          <w:rFonts w:ascii="仿宋" w:hAnsi="仿宋" w:eastAsia="仿宋" w:cs="仿宋"/>
          <w:color w:val="000000" w:themeColor="text1"/>
          <w:sz w:val="32"/>
          <w:szCs w:val="32"/>
          <w:shd w:val="clear" w:color="auto" w:fill="FFFFFF"/>
          <w:lang w:bidi="ar"/>
          <w14:textFill>
            <w14:solidFill>
              <w14:schemeClr w14:val="tx1"/>
            </w14:solidFill>
          </w14:textFill>
        </w:rPr>
      </w:pP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shd w:val="clear" w:color="auto" w:fill="FFFFFF"/>
          <w:lang w:bidi="ar"/>
          <w14:textFill>
            <w14:solidFill>
              <w14:schemeClr w14:val="tx1"/>
            </w14:solidFill>
          </w14:textFill>
        </w:rPr>
        <w:t>审慎阅读</w:t>
      </w: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u w:val="single"/>
          <w:shd w:val="clear" w:color="auto" w:fill="FFFFFF"/>
          <w:lang w:bidi="ar"/>
          <w14:textFill>
            <w14:solidFill>
              <w14:schemeClr w14:val="tx1"/>
            </w14:solidFill>
          </w14:textFill>
        </w:rPr>
        <w:t>为维护您的自身权益，在您点击同意/或书面签署本协议之前，请认真阅读本协议，务必审慎阅读、充分理解各条款内容，特别是权利义务条款、法律适用和管辖条款。上述条款以粗体及下划线标识，您应重点阅读</w:t>
      </w:r>
      <w:r>
        <w:rPr>
          <w:rFonts w:hint="eastAsia" w:ascii="仿宋" w:hAnsi="仿宋" w:eastAsia="仿宋" w:cs="仿宋"/>
          <w:color w:val="000000" w:themeColor="text1"/>
          <w:sz w:val="32"/>
          <w:szCs w:val="32"/>
          <w:shd w:val="clear" w:color="auto" w:fill="FFFFFF"/>
          <w:lang w:bidi="ar"/>
          <w14:textFill>
            <w14:solidFill>
              <w14:schemeClr w14:val="tx1"/>
            </w14:solidFill>
          </w14:textFill>
        </w:rPr>
        <w:t>。</w:t>
      </w:r>
    </w:p>
    <w:p w14:paraId="36A581E7">
      <w:pPr>
        <w:shd w:val="clear" w:color="auto" w:fill="FFFFFF"/>
        <w:spacing w:line="572" w:lineRule="exact"/>
        <w:ind w:firstLine="643" w:firstLineChars="200"/>
        <w:rPr>
          <w:rFonts w:ascii="仿宋" w:hAnsi="仿宋" w:eastAsia="仿宋" w:cs="仿宋"/>
          <w:b/>
          <w:bCs/>
          <w:color w:val="000000" w:themeColor="text1"/>
          <w:sz w:val="32"/>
          <w:szCs w:val="32"/>
          <w:shd w:val="clear" w:color="auto" w:fill="FFFFFF"/>
          <w:lang w:bidi="ar"/>
          <w14:textFill>
            <w14:solidFill>
              <w14:schemeClr w14:val="tx1"/>
            </w14:solidFill>
          </w14:textFill>
        </w:rPr>
      </w:pPr>
      <w:r>
        <w:rPr>
          <w:rFonts w:ascii="仿宋" w:hAnsi="仿宋" w:eastAsia="仿宋" w:cs="仿宋"/>
          <w:b/>
          <w:bCs/>
          <w:color w:val="000000" w:themeColor="text1"/>
          <w:sz w:val="32"/>
          <w:szCs w:val="32"/>
          <w:shd w:val="clear" w:color="auto" w:fill="FFFFFF"/>
          <w:lang w:bidi="ar"/>
          <w14:textFill>
            <w14:solidFill>
              <w14:schemeClr w14:val="tx1"/>
            </w14:solidFill>
          </w14:textFill>
        </w:rPr>
        <w:t>【</w:t>
      </w:r>
      <w:r>
        <w:rPr>
          <w:rFonts w:hint="eastAsia" w:ascii="仿宋" w:hAnsi="仿宋" w:eastAsia="仿宋" w:cs="仿宋"/>
          <w:b/>
          <w:bCs/>
          <w:color w:val="000000" w:themeColor="text1"/>
          <w:sz w:val="32"/>
          <w:szCs w:val="32"/>
          <w:shd w:val="clear" w:color="auto" w:fill="FFFFFF"/>
          <w:lang w:bidi="ar"/>
          <w14:textFill>
            <w14:solidFill>
              <w14:schemeClr w14:val="tx1"/>
            </w14:solidFill>
          </w14:textFill>
        </w:rPr>
        <w:t>重要提示</w:t>
      </w:r>
      <w:r>
        <w:rPr>
          <w:rFonts w:ascii="仿宋" w:hAnsi="仿宋" w:eastAsia="仿宋" w:cs="仿宋"/>
          <w:b/>
          <w:bCs/>
          <w:color w:val="000000" w:themeColor="text1"/>
          <w:sz w:val="32"/>
          <w:szCs w:val="32"/>
          <w:shd w:val="clear" w:color="auto" w:fill="FFFFFF"/>
          <w:lang w:bidi="ar"/>
          <w14:textFill>
            <w14:solidFill>
              <w14:schemeClr w14:val="tx1"/>
            </w14:solidFill>
          </w14:textFill>
        </w:rPr>
        <w:t>】</w:t>
      </w:r>
      <w:r>
        <w:rPr>
          <w:rFonts w:hint="eastAsia" w:ascii="仿宋" w:hAnsi="仿宋" w:eastAsia="仿宋" w:cs="仿宋"/>
          <w:b/>
          <w:bCs/>
          <w:color w:val="000000" w:themeColor="text1"/>
          <w:sz w:val="32"/>
          <w:szCs w:val="32"/>
          <w:shd w:val="clear" w:color="auto" w:fill="FFFFFF"/>
          <w:lang w:bidi="ar"/>
          <w14:textFill>
            <w14:solidFill>
              <w14:schemeClr w14:val="tx1"/>
            </w14:solidFill>
          </w14:textFill>
        </w:rPr>
        <w:t>您应当清楚：我司仅为您和第三方（需方）之间提供“系统结算”和“税收</w:t>
      </w:r>
      <w:r>
        <w:rPr>
          <w:rFonts w:hint="eastAsia" w:ascii="仿宋" w:hAnsi="仿宋" w:eastAsia="仿宋" w:cs="仿宋"/>
          <w:color w:val="000000" w:themeColor="text1"/>
          <w:kern w:val="0"/>
          <w:sz w:val="32"/>
          <w:szCs w:val="32"/>
          <w14:textFill>
            <w14:solidFill>
              <w14:schemeClr w14:val="tx1"/>
            </w14:solidFill>
          </w14:textFill>
        </w:rPr>
        <w:t>扣缴申报、代办申报</w:t>
      </w:r>
      <w:r>
        <w:rPr>
          <w:rFonts w:hint="eastAsia" w:ascii="仿宋" w:hAnsi="仿宋" w:eastAsia="仿宋" w:cs="仿宋"/>
          <w:b/>
          <w:bCs/>
          <w:color w:val="000000" w:themeColor="text1"/>
          <w:sz w:val="32"/>
          <w:szCs w:val="32"/>
          <w:shd w:val="clear" w:color="auto" w:fill="FFFFFF"/>
          <w:lang w:bidi="ar"/>
          <w14:textFill>
            <w14:solidFill>
              <w14:schemeClr w14:val="tx1"/>
            </w14:solidFill>
          </w14:textFill>
        </w:rPr>
        <w:t>”服务，</w:t>
      </w:r>
      <w:r>
        <w:rPr>
          <w:rFonts w:hint="eastAsia" w:ascii="仿宋" w:hAnsi="仿宋" w:eastAsia="仿宋" w:cs="仿宋"/>
          <w:b/>
          <w:bCs/>
          <w:color w:val="000000" w:themeColor="text1"/>
          <w:sz w:val="32"/>
          <w:szCs w:val="32"/>
          <w:shd w:val="clear" w:color="auto" w:fill="FFFFFF"/>
          <w:lang w:val="en-US" w:eastAsia="zh-CN" w:bidi="ar"/>
          <w14:textFill>
            <w14:solidFill>
              <w14:schemeClr w14:val="tx1"/>
            </w14:solidFill>
          </w14:textFill>
        </w:rPr>
        <w:t>在</w:t>
      </w:r>
      <w:r>
        <w:rPr>
          <w:rFonts w:hint="eastAsia" w:ascii="仿宋" w:hAnsi="仿宋" w:eastAsia="仿宋" w:cs="仿宋"/>
          <w:b/>
          <w:bCs/>
          <w:color w:val="000000" w:themeColor="text1"/>
          <w:sz w:val="32"/>
          <w:szCs w:val="32"/>
          <w:shd w:val="clear" w:color="auto" w:fill="FFFFFF"/>
          <w:lang w:bidi="ar"/>
          <w14:textFill>
            <w14:solidFill>
              <w14:schemeClr w14:val="tx1"/>
            </w14:solidFill>
          </w14:textFill>
        </w:rPr>
        <w:t>任何情况下，我司不与您构成劳动关系或劳务关系，您的全部收入来源于需方，如需方没有将您的</w:t>
      </w:r>
      <w:r>
        <w:rPr>
          <w:rFonts w:hint="eastAsia" w:ascii="仿宋" w:hAnsi="仿宋" w:eastAsia="仿宋" w:cs="仿宋"/>
          <w:b/>
          <w:bCs/>
          <w:color w:val="000000" w:themeColor="text1"/>
          <w:sz w:val="32"/>
          <w:szCs w:val="32"/>
          <w:shd w:val="clear" w:color="auto" w:fill="FFFFFF"/>
          <w:lang w:eastAsia="zh-CN" w:bidi="ar"/>
          <w14:textFill>
            <w14:solidFill>
              <w14:schemeClr w14:val="tx1"/>
            </w14:solidFill>
          </w14:textFill>
        </w:rPr>
        <w:t>劳务</w:t>
      </w:r>
      <w:r>
        <w:rPr>
          <w:rFonts w:hint="eastAsia" w:ascii="仿宋" w:hAnsi="仿宋" w:eastAsia="仿宋" w:cs="仿宋"/>
          <w:b/>
          <w:bCs/>
          <w:color w:val="000000" w:themeColor="text1"/>
          <w:sz w:val="32"/>
          <w:szCs w:val="32"/>
          <w:shd w:val="clear" w:color="auto" w:fill="FFFFFF"/>
          <w:lang w:val="en-US" w:eastAsia="zh-CN" w:bidi="ar"/>
          <w14:textFill>
            <w14:solidFill>
              <w14:schemeClr w14:val="tx1"/>
            </w14:solidFill>
          </w14:textFill>
        </w:rPr>
        <w:t>报酬结算款（</w:t>
      </w:r>
      <w:r>
        <w:rPr>
          <w:rFonts w:hint="eastAsia" w:ascii="仿宋" w:hAnsi="仿宋" w:eastAsia="仿宋" w:cs="仿宋"/>
          <w:b/>
          <w:bCs/>
          <w:color w:val="000000" w:themeColor="text1"/>
          <w:sz w:val="32"/>
          <w:szCs w:val="32"/>
          <w:shd w:val="clear" w:color="auto" w:fill="FFFFFF"/>
          <w:lang w:bidi="ar"/>
          <w14:textFill>
            <w14:solidFill>
              <w14:schemeClr w14:val="tx1"/>
            </w14:solidFill>
          </w14:textFill>
        </w:rPr>
        <w:t>税前）支付至我司，我司在任何情况下对您均不承担任何支付</w:t>
      </w:r>
      <w:r>
        <w:rPr>
          <w:rFonts w:hint="eastAsia" w:ascii="仿宋" w:hAnsi="仿宋" w:eastAsia="仿宋" w:cs="仿宋"/>
          <w:b/>
          <w:bCs/>
          <w:color w:val="000000" w:themeColor="text1"/>
          <w:sz w:val="32"/>
          <w:szCs w:val="32"/>
          <w:shd w:val="clear" w:color="auto" w:fill="FFFFFF"/>
          <w:lang w:eastAsia="zh-CN" w:bidi="ar"/>
          <w14:textFill>
            <w14:solidFill>
              <w14:schemeClr w14:val="tx1"/>
            </w14:solidFill>
          </w14:textFill>
        </w:rPr>
        <w:t>、</w:t>
      </w:r>
      <w:r>
        <w:rPr>
          <w:rFonts w:hint="eastAsia" w:ascii="仿宋" w:hAnsi="仿宋" w:eastAsia="仿宋" w:cs="仿宋"/>
          <w:b/>
          <w:bCs/>
          <w:color w:val="000000" w:themeColor="text1"/>
          <w:sz w:val="32"/>
          <w:szCs w:val="32"/>
          <w:shd w:val="clear" w:color="auto" w:fill="FFFFFF"/>
          <w:lang w:val="en-US" w:eastAsia="zh-CN" w:bidi="ar"/>
          <w14:textFill>
            <w14:solidFill>
              <w14:schemeClr w14:val="tx1"/>
            </w14:solidFill>
          </w14:textFill>
        </w:rPr>
        <w:t>结算</w:t>
      </w:r>
      <w:r>
        <w:rPr>
          <w:rFonts w:hint="eastAsia" w:ascii="仿宋" w:hAnsi="仿宋" w:eastAsia="仿宋" w:cs="仿宋"/>
          <w:b/>
          <w:bCs/>
          <w:color w:val="000000" w:themeColor="text1"/>
          <w:sz w:val="32"/>
          <w:szCs w:val="32"/>
          <w:shd w:val="clear" w:color="auto" w:fill="FFFFFF"/>
          <w:lang w:bidi="ar"/>
          <w14:textFill>
            <w14:solidFill>
              <w14:schemeClr w14:val="tx1"/>
            </w14:solidFill>
          </w14:textFill>
        </w:rPr>
        <w:t>义务。</w:t>
      </w:r>
    </w:p>
    <w:p w14:paraId="314952BB">
      <w:pPr>
        <w:shd w:val="clear" w:color="auto" w:fill="FFFFFF"/>
        <w:spacing w:line="572" w:lineRule="exact"/>
        <w:ind w:firstLine="560" w:firstLineChars="200"/>
        <w:rPr>
          <w:rFonts w:ascii="仿宋" w:hAnsi="仿宋" w:eastAsia="仿宋" w:cs="仿宋"/>
          <w:color w:val="000000" w:themeColor="text1"/>
          <w:sz w:val="32"/>
          <w:szCs w:val="32"/>
          <w14:textFill>
            <w14:solidFill>
              <w14:schemeClr w14:val="tx1"/>
            </w14:solidFill>
          </w14:textFill>
        </w:rPr>
      </w:pP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shd w:val="clear" w:color="auto" w:fill="FFFFFF"/>
          <w:lang w:bidi="ar"/>
          <w14:textFill>
            <w14:solidFill>
              <w14:schemeClr w14:val="tx1"/>
            </w14:solidFill>
          </w14:textFill>
        </w:rPr>
        <w:t>签约</w:t>
      </w: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u w:val="single"/>
          <w:shd w:val="clear" w:color="auto" w:fill="FFFFFF"/>
          <w:lang w:bidi="ar"/>
          <w14:textFill>
            <w14:solidFill>
              <w14:schemeClr w14:val="tx1"/>
            </w14:solidFill>
          </w14:textFill>
        </w:rPr>
        <w:t>当您按照提示填写您的个人信息、阅读并通过网络点击同意本协议且完成全部申请，或书面签署本协议后，即表示您已充分阅读、理解并接受本协议的全部内容，且与我司达成一致意见并成为我司的合作人员，此后您不得以未阅读/不理解本协议内容或类似言辞做任何形式的抗辩。阅读本协议的过程中，如果您不同意本协议或其中任何条款约定，请您立即停止任何的申请/注册/或书面签署程序</w:t>
      </w:r>
      <w:r>
        <w:rPr>
          <w:rFonts w:hint="eastAsia" w:ascii="仿宋" w:hAnsi="仿宋" w:eastAsia="仿宋" w:cs="仿宋"/>
          <w:color w:val="000000" w:themeColor="text1"/>
          <w:sz w:val="32"/>
          <w:szCs w:val="32"/>
          <w:shd w:val="clear" w:color="auto" w:fill="FFFFFF"/>
          <w:lang w:bidi="ar"/>
          <w14:textFill>
            <w14:solidFill>
              <w14:schemeClr w14:val="tx1"/>
            </w14:solidFill>
          </w14:textFill>
        </w:rPr>
        <w:t>。</w:t>
      </w:r>
    </w:p>
    <w:p w14:paraId="3EAF9BD0">
      <w:pPr>
        <w:shd w:val="clear" w:color="auto" w:fill="FFFFFF"/>
        <w:spacing w:line="572" w:lineRule="exact"/>
        <w:ind w:firstLine="560" w:firstLineChars="200"/>
        <w:rPr>
          <w:rFonts w:ascii="仿宋" w:hAnsi="仿宋" w:eastAsia="仿宋" w:cs="仿宋"/>
          <w:color w:val="000000" w:themeColor="text1"/>
          <w:sz w:val="32"/>
          <w:szCs w:val="32"/>
          <w14:textFill>
            <w14:solidFill>
              <w14:schemeClr w14:val="tx1"/>
            </w14:solidFill>
          </w14:textFill>
        </w:rPr>
      </w:pP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shd w:val="clear" w:color="auto" w:fill="FFFFFF"/>
          <w:lang w:bidi="ar"/>
          <w14:textFill>
            <w14:solidFill>
              <w14:schemeClr w14:val="tx1"/>
            </w14:solidFill>
          </w14:textFill>
        </w:rPr>
        <w:t>合作关系</w:t>
      </w:r>
      <w:r>
        <w:rPr>
          <w:rFonts w:hint="eastAsia" w:ascii="楷体" w:hAnsi="楷体" w:eastAsia="楷体" w:cs="楷体"/>
          <w:color w:val="000000" w:themeColor="text1"/>
          <w:sz w:val="28"/>
          <w:szCs w:val="28"/>
          <w:u w:color="000000"/>
          <w:lang w:eastAsia="zh-Hans"/>
          <w14:textFill>
            <w14:solidFill>
              <w14:schemeClr w14:val="tx1"/>
            </w14:solidFill>
          </w14:textFill>
        </w:rPr>
        <w:t>】</w:t>
      </w:r>
      <w:r>
        <w:rPr>
          <w:rFonts w:hint="eastAsia" w:ascii="仿宋" w:hAnsi="仿宋" w:eastAsia="仿宋" w:cs="仿宋"/>
          <w:color w:val="000000" w:themeColor="text1"/>
          <w:sz w:val="32"/>
          <w:szCs w:val="32"/>
          <w:u w:val="single"/>
          <w:shd w:val="clear" w:color="auto" w:fill="FFFFFF"/>
          <w:lang w:bidi="ar"/>
          <w14:textFill>
            <w14:solidFill>
              <w14:schemeClr w14:val="tx1"/>
            </w14:solidFill>
          </w14:textFill>
        </w:rPr>
        <w:t>您与我司通过本协议建立的是平等主体之间的合作关系，适用</w:t>
      </w:r>
      <w:r>
        <w:rPr>
          <w:rFonts w:hint="eastAsia" w:ascii="楷体" w:hAnsi="楷体" w:eastAsia="楷体" w:cs="楷体"/>
          <w:color w:val="000000" w:themeColor="text1"/>
          <w:sz w:val="28"/>
          <w:szCs w:val="28"/>
          <w:u w:val="single"/>
          <w:lang w:eastAsia="zh-Hans"/>
          <w14:textFill>
            <w14:solidFill>
              <w14:schemeClr w14:val="tx1"/>
            </w14:solidFill>
          </w14:textFill>
        </w:rPr>
        <w:t>《</w:t>
      </w:r>
      <w:r>
        <w:rPr>
          <w:rFonts w:hint="eastAsia" w:ascii="仿宋" w:hAnsi="仿宋" w:eastAsia="仿宋" w:cs="仿宋"/>
          <w:color w:val="000000" w:themeColor="text1"/>
          <w:sz w:val="32"/>
          <w:szCs w:val="32"/>
          <w:u w:val="single"/>
          <w:lang w:val="zh-TW"/>
          <w14:textFill>
            <w14:solidFill>
              <w14:schemeClr w14:val="tx1"/>
            </w14:solidFill>
          </w14:textFill>
        </w:rPr>
        <w:t>中华人民共和国</w:t>
      </w:r>
      <w:r>
        <w:rPr>
          <w:rFonts w:hint="eastAsia" w:ascii="仿宋" w:hAnsi="仿宋" w:eastAsia="仿宋" w:cs="仿宋"/>
          <w:color w:val="000000" w:themeColor="text1"/>
          <w:sz w:val="32"/>
          <w:szCs w:val="32"/>
          <w:u w:val="single"/>
          <w:lang w:eastAsia="zh-Hans"/>
          <w14:textFill>
            <w14:solidFill>
              <w14:schemeClr w14:val="tx1"/>
            </w14:solidFill>
          </w14:textFill>
        </w:rPr>
        <w:t>民法典</w:t>
      </w:r>
      <w:r>
        <w:rPr>
          <w:rFonts w:hint="eastAsia" w:ascii="楷体" w:hAnsi="楷体" w:eastAsia="楷体" w:cs="楷体"/>
          <w:color w:val="000000" w:themeColor="text1"/>
          <w:sz w:val="28"/>
          <w:szCs w:val="28"/>
          <w:u w:val="single"/>
          <w:lang w:eastAsia="zh-Hans"/>
          <w14:textFill>
            <w14:solidFill>
              <w14:schemeClr w14:val="tx1"/>
            </w14:solidFill>
          </w14:textFill>
        </w:rPr>
        <w:t>》</w:t>
      </w:r>
      <w:r>
        <w:rPr>
          <w:rFonts w:hint="eastAsia" w:ascii="仿宋" w:hAnsi="仿宋" w:eastAsia="仿宋" w:cs="仿宋"/>
          <w:color w:val="000000" w:themeColor="text1"/>
          <w:sz w:val="32"/>
          <w:szCs w:val="32"/>
          <w:u w:val="single"/>
          <w:shd w:val="clear" w:color="auto" w:fill="FFFFFF"/>
          <w:lang w:bidi="ar"/>
          <w14:textFill>
            <w14:solidFill>
              <w14:schemeClr w14:val="tx1"/>
            </w14:solidFill>
          </w14:textFill>
        </w:rPr>
        <w:t>和其他民事法律</w:t>
      </w:r>
      <w:r>
        <w:rPr>
          <w:rFonts w:hint="eastAsia" w:ascii="仿宋" w:hAnsi="仿宋" w:eastAsia="仿宋" w:cs="仿宋"/>
          <w:color w:val="000000" w:themeColor="text1"/>
          <w:sz w:val="32"/>
          <w:szCs w:val="32"/>
          <w:u w:val="single"/>
          <w:lang w:val="zh-TW"/>
          <w14:textFill>
            <w14:solidFill>
              <w14:schemeClr w14:val="tx1"/>
            </w14:solidFill>
          </w14:textFill>
        </w:rPr>
        <w:t>，不适用《劳动法》《劳动合同法》《劳务派遣暂行规定》等规范劳动用工相关的法律法规。</w:t>
      </w:r>
    </w:p>
    <w:p w14:paraId="341A95B0">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val="zh-TW" w:eastAsia="zh-Hans"/>
          <w14:textFill>
            <w14:solidFill>
              <w14:schemeClr w14:val="tx1"/>
            </w14:solidFill>
          </w14:textFill>
        </w:rPr>
        <w:t>特别提示：</w:t>
      </w:r>
    </w:p>
    <w:p w14:paraId="6CAC4A95">
      <w:pPr>
        <w:pStyle w:val="18"/>
        <w:spacing w:line="572" w:lineRule="exact"/>
        <w:ind w:firstLine="643" w:firstLineChars="200"/>
        <w:rPr>
          <w:rFonts w:ascii="仿宋" w:hAnsi="仿宋" w:eastAsia="仿宋" w:cs="仿宋"/>
          <w:b/>
          <w:bCs/>
          <w:color w:val="000000" w:themeColor="text1"/>
          <w:kern w:val="0"/>
          <w:sz w:val="32"/>
          <w:szCs w:val="32"/>
          <w:lang w:val="zh-TW" w:eastAsia="zh-Hans"/>
          <w14:textFill>
            <w14:solidFill>
              <w14:schemeClr w14:val="tx1"/>
            </w14:solidFill>
          </w14:textFill>
        </w:rPr>
      </w:pPr>
      <w:r>
        <w:rPr>
          <w:rFonts w:hint="eastAsia" w:ascii="仿宋" w:hAnsi="仿宋" w:eastAsia="仿宋" w:cs="仿宋"/>
          <w:b/>
          <w:bCs/>
          <w:color w:val="000000" w:themeColor="text1"/>
          <w:kern w:val="0"/>
          <w:sz w:val="32"/>
          <w:szCs w:val="32"/>
          <w:lang w:val="zh-TW" w:eastAsia="zh-Hans"/>
          <w14:textFill>
            <w14:solidFill>
              <w14:schemeClr w14:val="tx1"/>
            </w14:solidFill>
          </w14:textFill>
        </w:rPr>
        <w:t>您应承诺并保证您属于</w:t>
      </w:r>
      <w:r>
        <w:rPr>
          <w:rFonts w:hint="eastAsia" w:ascii="仿宋" w:hAnsi="仿宋" w:eastAsia="仿宋" w:cs="仿宋"/>
          <w:b/>
          <w:bCs/>
          <w:color w:val="000000" w:themeColor="text1"/>
          <w:kern w:val="0"/>
          <w:sz w:val="32"/>
          <w:szCs w:val="32"/>
          <w14:textFill>
            <w14:solidFill>
              <w14:schemeClr w14:val="tx1"/>
            </w14:solidFill>
          </w14:textFill>
        </w:rPr>
        <w:t>灵活用工人员</w:t>
      </w:r>
      <w:r>
        <w:rPr>
          <w:rFonts w:hint="eastAsia" w:ascii="仿宋" w:hAnsi="仿宋" w:eastAsia="仿宋" w:cs="仿宋"/>
          <w:b/>
          <w:bCs/>
          <w:color w:val="000000" w:themeColor="text1"/>
          <w:kern w:val="0"/>
          <w:sz w:val="32"/>
          <w:szCs w:val="32"/>
          <w:lang w:val="zh-TW" w:eastAsia="zh-Hans"/>
          <w14:textFill>
            <w14:solidFill>
              <w14:schemeClr w14:val="tx1"/>
            </w14:solidFill>
          </w14:textFill>
        </w:rPr>
        <w:t>（灵活用工人员指能够自由分配工作时间并凭个人技术或能力按服务合作单位要求完成工作任务的人员，其不受我司人事规章制度限制，而仅就其服务成果向我司</w:t>
      </w:r>
      <w:r>
        <w:rPr>
          <w:rFonts w:hint="eastAsia" w:ascii="仿宋" w:hAnsi="仿宋" w:eastAsia="仿宋" w:cs="仿宋"/>
          <w:b/>
          <w:bCs/>
          <w:color w:val="000000" w:themeColor="text1"/>
          <w:kern w:val="0"/>
          <w:sz w:val="32"/>
          <w:szCs w:val="32"/>
          <w14:textFill>
            <w14:solidFill>
              <w14:schemeClr w14:val="tx1"/>
            </w14:solidFill>
          </w14:textFill>
        </w:rPr>
        <w:t>的</w:t>
      </w:r>
      <w:r>
        <w:rPr>
          <w:rFonts w:hint="eastAsia" w:ascii="仿宋" w:hAnsi="仿宋" w:eastAsia="仿宋" w:cs="仿宋"/>
          <w:b/>
          <w:bCs/>
          <w:color w:val="000000" w:themeColor="text1"/>
          <w:kern w:val="0"/>
          <w:sz w:val="32"/>
          <w:szCs w:val="32"/>
          <w:lang w:val="zh-TW" w:eastAsia="zh-Hans"/>
          <w14:textFill>
            <w14:solidFill>
              <w14:schemeClr w14:val="tx1"/>
            </w14:solidFill>
          </w14:textFill>
        </w:rPr>
        <w:t>服务合作单位承担责任并获得报酬。</w:t>
      </w:r>
    </w:p>
    <w:p w14:paraId="174D1F32">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val="zh-TW" w:eastAsia="zh-Hans"/>
          <w14:textFill>
            <w14:solidFill>
              <w14:schemeClr w14:val="tx1"/>
            </w14:solidFill>
          </w14:textFill>
        </w:rPr>
        <w:t>针对获得</w:t>
      </w:r>
      <w:r>
        <w:rPr>
          <w:rFonts w:hint="eastAsia" w:ascii="仿宋" w:hAnsi="仿宋" w:eastAsia="仿宋" w:cs="仿宋"/>
          <w:color w:val="000000" w:themeColor="text1"/>
          <w:kern w:val="0"/>
          <w:sz w:val="32"/>
          <w:szCs w:val="32"/>
          <w:lang w:val="en-US" w:eastAsia="zh-CN"/>
          <w14:textFill>
            <w14:solidFill>
              <w14:schemeClr w14:val="tx1"/>
            </w14:solidFill>
          </w14:textFill>
        </w:rPr>
        <w:t>劳务报酬</w:t>
      </w:r>
      <w:r>
        <w:rPr>
          <w:rFonts w:hint="eastAsia" w:ascii="仿宋" w:hAnsi="仿宋" w:eastAsia="仿宋" w:cs="仿宋"/>
          <w:color w:val="000000" w:themeColor="text1"/>
          <w:kern w:val="0"/>
          <w:sz w:val="32"/>
          <w:szCs w:val="32"/>
          <w:lang w:val="zh-TW" w:eastAsia="zh-Hans"/>
          <w14:textFill>
            <w14:solidFill>
              <w14:schemeClr w14:val="tx1"/>
            </w14:solidFill>
          </w14:textFill>
        </w:rPr>
        <w:t>的灵活用工人员在使用本协议项下</w:t>
      </w:r>
      <w:r>
        <w:rPr>
          <w:rFonts w:hint="eastAsia" w:ascii="仿宋" w:hAnsi="仿宋" w:eastAsia="仿宋" w:cs="仿宋"/>
          <w:color w:val="000000" w:themeColor="text1"/>
          <w:kern w:val="0"/>
          <w:sz w:val="32"/>
          <w:szCs w:val="32"/>
          <w:lang w:val="zh-TW"/>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提供的共享经济灵活用工人员服务时，</w:t>
      </w:r>
      <w:r>
        <w:rPr>
          <w:rFonts w:hint="eastAsia" w:ascii="仿宋" w:hAnsi="仿宋" w:eastAsia="仿宋" w:cs="仿宋"/>
          <w:color w:val="000000" w:themeColor="text1"/>
          <w:kern w:val="0"/>
          <w:sz w:val="32"/>
          <w:szCs w:val="32"/>
          <w:lang w:val="zh-TW"/>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承诺依法纳税、确保自然人纳税人</w:t>
      </w:r>
      <w:r>
        <w:rPr>
          <w:rFonts w:ascii="仿宋" w:hAnsi="仿宋" w:eastAsia="仿宋" w:cs="仿宋"/>
          <w:color w:val="000000" w:themeColor="text1"/>
          <w:kern w:val="0"/>
          <w:sz w:val="32"/>
          <w:szCs w:val="32"/>
          <w:lang w:eastAsia="zh-Hans"/>
          <w14:textFill>
            <w14:solidFill>
              <w14:schemeClr w14:val="tx1"/>
            </w14:solidFill>
          </w14:textFill>
        </w:rPr>
        <w:t>取得税后的合法收入</w:t>
      </w:r>
      <w:r>
        <w:rPr>
          <w:rFonts w:hint="eastAsia" w:ascii="仿宋" w:hAnsi="仿宋" w:eastAsia="仿宋" w:cs="仿宋"/>
          <w:color w:val="000000" w:themeColor="text1"/>
          <w:kern w:val="0"/>
          <w:sz w:val="32"/>
          <w:szCs w:val="32"/>
          <w:lang w:val="zh-TW" w:eastAsia="zh-Hans"/>
          <w14:textFill>
            <w14:solidFill>
              <w14:schemeClr w14:val="tx1"/>
            </w14:solidFill>
          </w14:textFill>
        </w:rPr>
        <w:t>。</w:t>
      </w:r>
    </w:p>
    <w:p w14:paraId="146D4DD3">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val="zh-TW" w:eastAsia="zh-Hans"/>
          <w14:textFill>
            <w14:solidFill>
              <w14:schemeClr w14:val="tx1"/>
            </w14:solidFill>
          </w14:textFill>
        </w:rPr>
        <w:t>军人、公职人员等国家法律法规和</w:t>
      </w:r>
      <w:r>
        <w:rPr>
          <w:rFonts w:hint="eastAsia" w:ascii="仿宋" w:hAnsi="仿宋" w:eastAsia="仿宋" w:cs="仿宋"/>
          <w:color w:val="000000" w:themeColor="text1"/>
          <w:kern w:val="0"/>
          <w:sz w:val="32"/>
          <w:szCs w:val="32"/>
          <w14:textFill>
            <w14:solidFill>
              <w14:schemeClr w14:val="tx1"/>
            </w14:solidFill>
          </w14:textFill>
        </w:rPr>
        <w:t>政策</w:t>
      </w:r>
      <w:r>
        <w:rPr>
          <w:rFonts w:hint="eastAsia" w:ascii="仿宋" w:hAnsi="仿宋" w:eastAsia="仿宋" w:cs="仿宋"/>
          <w:color w:val="000000" w:themeColor="text1"/>
          <w:kern w:val="0"/>
          <w:sz w:val="32"/>
          <w:szCs w:val="32"/>
          <w:lang w:val="zh-TW" w:eastAsia="zh-Hans"/>
          <w14:textFill>
            <w14:solidFill>
              <w14:schemeClr w14:val="tx1"/>
            </w14:solidFill>
          </w14:textFill>
        </w:rPr>
        <w:t>规定禁止从事兼职或经商的人员，严禁使用本协议项下</w:t>
      </w:r>
      <w:r>
        <w:rPr>
          <w:rFonts w:hint="eastAsia" w:ascii="仿宋" w:hAnsi="仿宋" w:eastAsia="仿宋" w:cs="仿宋"/>
          <w:color w:val="000000" w:themeColor="text1"/>
          <w:kern w:val="0"/>
          <w:sz w:val="32"/>
          <w:szCs w:val="32"/>
          <w:lang w:val="zh-TW"/>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提供的共享经济灵活用工人员服务。</w:t>
      </w:r>
    </w:p>
    <w:p w14:paraId="30FDD712">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val="zh-TW" w:eastAsia="zh-Hans"/>
          <w14:textFill>
            <w14:solidFill>
              <w14:schemeClr w14:val="tx1"/>
            </w14:solidFill>
          </w14:textFill>
        </w:rPr>
        <w:t>公司雇员等其他与公司具有劳动合同关系、或其他类似的劳动人事法律关系并从与其有前述关系的公司取得工资薪金所得的人员，严禁使用本协议项下</w:t>
      </w:r>
      <w:r>
        <w:rPr>
          <w:rFonts w:hint="eastAsia" w:ascii="仿宋" w:hAnsi="仿宋" w:eastAsia="仿宋" w:cs="仿宋"/>
          <w:color w:val="000000" w:themeColor="text1"/>
          <w:kern w:val="0"/>
          <w:sz w:val="32"/>
          <w:szCs w:val="32"/>
          <w:lang w:val="zh-TW"/>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提供的共享经济灵活用工人员服务</w:t>
      </w:r>
      <w:r>
        <w:rPr>
          <w:rFonts w:hint="eastAsia" w:ascii="仿宋" w:hAnsi="仿宋" w:eastAsia="仿宋" w:cs="仿宋"/>
          <w:color w:val="000000" w:themeColor="text1"/>
          <w:kern w:val="0"/>
          <w:sz w:val="32"/>
          <w:szCs w:val="32"/>
          <w:lang w:val="zh-TW" w:eastAsia="zh-CN"/>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包括但不限于利用近亲属或朋友使用该服务）</w:t>
      </w:r>
      <w:r>
        <w:rPr>
          <w:rFonts w:hint="eastAsia" w:ascii="仿宋" w:hAnsi="仿宋" w:eastAsia="仿宋" w:cs="仿宋"/>
          <w:color w:val="000000" w:themeColor="text1"/>
          <w:kern w:val="0"/>
          <w:sz w:val="32"/>
          <w:szCs w:val="32"/>
          <w:lang w:val="zh-TW" w:eastAsia="zh-Hans"/>
          <w14:textFill>
            <w14:solidFill>
              <w14:schemeClr w14:val="tx1"/>
            </w14:solidFill>
          </w14:textFill>
        </w:rPr>
        <w:t>；该类人员因从事</w:t>
      </w:r>
      <w:r>
        <w:rPr>
          <w:rFonts w:hint="eastAsia" w:ascii="仿宋" w:hAnsi="仿宋" w:eastAsia="仿宋" w:cs="仿宋"/>
          <w:color w:val="000000" w:themeColor="text1"/>
          <w:kern w:val="0"/>
          <w:sz w:val="32"/>
          <w:szCs w:val="32"/>
          <w:lang w:val="en-US" w:eastAsia="zh-CN"/>
          <w14:textFill>
            <w14:solidFill>
              <w14:schemeClr w14:val="tx1"/>
            </w14:solidFill>
          </w14:textFill>
        </w:rPr>
        <w:t>其他劳务</w:t>
      </w:r>
      <w:r>
        <w:rPr>
          <w:rFonts w:hint="eastAsia" w:ascii="仿宋" w:hAnsi="仿宋" w:eastAsia="仿宋" w:cs="仿宋"/>
          <w:color w:val="000000" w:themeColor="text1"/>
          <w:kern w:val="0"/>
          <w:sz w:val="32"/>
          <w:szCs w:val="32"/>
          <w:lang w:val="zh-TW" w:eastAsia="zh-Hans"/>
          <w14:textFill>
            <w14:solidFill>
              <w14:schemeClr w14:val="tx1"/>
            </w14:solidFill>
          </w14:textFill>
        </w:rPr>
        <w:t>而从非与其有前述关系的企、事业单位所取得的</w:t>
      </w:r>
      <w:r>
        <w:rPr>
          <w:rFonts w:hint="eastAsia" w:ascii="仿宋" w:hAnsi="仿宋" w:eastAsia="仿宋" w:cs="仿宋"/>
          <w:color w:val="000000" w:themeColor="text1"/>
          <w:kern w:val="0"/>
          <w:sz w:val="32"/>
          <w:szCs w:val="32"/>
          <w:lang w:val="en-US" w:eastAsia="zh-CN"/>
          <w14:textFill>
            <w14:solidFill>
              <w14:schemeClr w14:val="tx1"/>
            </w14:solidFill>
          </w14:textFill>
        </w:rPr>
        <w:t>劳务报酬</w:t>
      </w:r>
      <w:r>
        <w:rPr>
          <w:rFonts w:hint="eastAsia" w:ascii="仿宋" w:hAnsi="仿宋" w:eastAsia="仿宋" w:cs="仿宋"/>
          <w:color w:val="000000" w:themeColor="text1"/>
          <w:kern w:val="0"/>
          <w:sz w:val="32"/>
          <w:szCs w:val="32"/>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可为其提供本协议项下的共享经济灵活用工人员服务。</w:t>
      </w:r>
    </w:p>
    <w:p w14:paraId="51526732">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val="zh-TW" w:eastAsia="zh-Hans"/>
          <w14:textFill>
            <w14:solidFill>
              <w14:schemeClr w14:val="tx1"/>
            </w14:solidFill>
          </w14:textFill>
        </w:rPr>
        <w:t>公司法定代表人、股东、董事、监事等其他从所属公司取得收入的人员，一律严禁使用本协议项下</w:t>
      </w:r>
      <w:r>
        <w:rPr>
          <w:rFonts w:hint="eastAsia" w:ascii="仿宋" w:hAnsi="仿宋" w:eastAsia="仿宋" w:cs="仿宋"/>
          <w:color w:val="000000" w:themeColor="text1"/>
          <w:kern w:val="0"/>
          <w:sz w:val="32"/>
          <w:szCs w:val="32"/>
          <w:lang w:val="zh-TW"/>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提供的共享经济灵活用工人员服务；该类人员因从事</w:t>
      </w:r>
      <w:r>
        <w:rPr>
          <w:rFonts w:hint="eastAsia" w:ascii="仿宋" w:hAnsi="仿宋" w:eastAsia="仿宋" w:cs="仿宋"/>
          <w:color w:val="000000" w:themeColor="text1"/>
          <w:kern w:val="0"/>
          <w:sz w:val="32"/>
          <w:szCs w:val="32"/>
          <w:lang w:val="en-US" w:eastAsia="zh-CN"/>
          <w14:textFill>
            <w14:solidFill>
              <w14:schemeClr w14:val="tx1"/>
            </w14:solidFill>
          </w14:textFill>
        </w:rPr>
        <w:t>其他劳务</w:t>
      </w:r>
      <w:r>
        <w:rPr>
          <w:rFonts w:hint="eastAsia" w:ascii="仿宋" w:hAnsi="仿宋" w:eastAsia="仿宋" w:cs="仿宋"/>
          <w:color w:val="000000" w:themeColor="text1"/>
          <w:kern w:val="0"/>
          <w:sz w:val="32"/>
          <w:szCs w:val="32"/>
          <w:lang w:val="zh-TW" w:eastAsia="zh-Hans"/>
          <w14:textFill>
            <w14:solidFill>
              <w14:schemeClr w14:val="tx1"/>
            </w14:solidFill>
          </w14:textFill>
        </w:rPr>
        <w:t>而从非与其有前述关系的企、事业单位所取得的</w:t>
      </w:r>
      <w:r>
        <w:rPr>
          <w:rFonts w:hint="eastAsia" w:ascii="仿宋" w:hAnsi="仿宋" w:eastAsia="仿宋" w:cs="仿宋"/>
          <w:color w:val="000000" w:themeColor="text1"/>
          <w:kern w:val="0"/>
          <w:sz w:val="32"/>
          <w:szCs w:val="32"/>
          <w:lang w:val="en-US" w:eastAsia="zh-CN"/>
          <w14:textFill>
            <w14:solidFill>
              <w14:schemeClr w14:val="tx1"/>
            </w14:solidFill>
          </w14:textFill>
        </w:rPr>
        <w:t>劳务报酬</w:t>
      </w:r>
      <w:r>
        <w:rPr>
          <w:rFonts w:hint="eastAsia" w:ascii="仿宋" w:hAnsi="仿宋" w:eastAsia="仿宋" w:cs="仿宋"/>
          <w:color w:val="000000" w:themeColor="text1"/>
          <w:kern w:val="0"/>
          <w:sz w:val="32"/>
          <w:szCs w:val="32"/>
          <w:lang w:val="zh-TW" w:eastAsia="zh-Hans"/>
          <w14:textFill>
            <w14:solidFill>
              <w14:schemeClr w14:val="tx1"/>
            </w14:solidFill>
          </w14:textFill>
        </w:rPr>
        <w:t>，</w:t>
      </w:r>
      <w:r>
        <w:rPr>
          <w:rFonts w:hint="eastAsia" w:ascii="仿宋" w:hAnsi="仿宋" w:eastAsia="仿宋" w:cs="仿宋"/>
          <w:color w:val="000000" w:themeColor="text1"/>
          <w:kern w:val="0"/>
          <w:sz w:val="36"/>
          <w:szCs w:val="36"/>
          <w:lang w:val="en-US" w:eastAsia="zh-CN"/>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可为其提供本协议项下的共享经济灵活用工人员服务。</w:t>
      </w:r>
    </w:p>
    <w:p w14:paraId="66E2EE7D">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val="zh-TW" w:eastAsia="zh-Hans"/>
          <w14:textFill>
            <w14:solidFill>
              <w14:schemeClr w14:val="tx1"/>
            </w14:solidFill>
          </w14:textFill>
        </w:rPr>
        <w:t>一经发现</w:t>
      </w:r>
      <w:r>
        <w:rPr>
          <w:rFonts w:hint="eastAsia" w:ascii="仿宋" w:hAnsi="仿宋" w:eastAsia="仿宋" w:cs="仿宋"/>
          <w:color w:val="000000" w:themeColor="text1"/>
          <w:kern w:val="0"/>
          <w:sz w:val="32"/>
          <w:szCs w:val="32"/>
          <w:lang w:val="zh-TW"/>
          <w14:textFill>
            <w14:solidFill>
              <w14:schemeClr w14:val="tx1"/>
            </w14:solidFill>
          </w14:textFill>
        </w:rPr>
        <w:t>您</w:t>
      </w:r>
      <w:r>
        <w:rPr>
          <w:rFonts w:hint="eastAsia" w:ascii="仿宋" w:hAnsi="仿宋" w:eastAsia="仿宋" w:cs="仿宋"/>
          <w:color w:val="000000" w:themeColor="text1"/>
          <w:kern w:val="0"/>
          <w:sz w:val="32"/>
          <w:szCs w:val="32"/>
          <w:lang w:val="zh-TW" w:eastAsia="zh-Hans"/>
          <w14:textFill>
            <w14:solidFill>
              <w14:schemeClr w14:val="tx1"/>
            </w14:solidFill>
          </w14:textFill>
        </w:rPr>
        <w:t>涉嫌有上述任一行为的，</w:t>
      </w:r>
      <w:r>
        <w:rPr>
          <w:rFonts w:hint="eastAsia" w:ascii="仿宋" w:hAnsi="仿宋" w:eastAsia="仿宋" w:cs="仿宋"/>
          <w:color w:val="000000" w:themeColor="text1"/>
          <w:kern w:val="0"/>
          <w:sz w:val="32"/>
          <w:szCs w:val="32"/>
          <w:lang w:val="zh-TW"/>
          <w14:textFill>
            <w14:solidFill>
              <w14:schemeClr w14:val="tx1"/>
            </w14:solidFill>
          </w14:textFill>
        </w:rPr>
        <w:t>我司</w:t>
      </w:r>
      <w:r>
        <w:rPr>
          <w:rFonts w:hint="eastAsia" w:ascii="仿宋" w:hAnsi="仿宋" w:eastAsia="仿宋" w:cs="仿宋"/>
          <w:color w:val="000000" w:themeColor="text1"/>
          <w:kern w:val="0"/>
          <w:sz w:val="32"/>
          <w:szCs w:val="32"/>
          <w:lang w:val="zh-TW" w:eastAsia="zh-Hans"/>
          <w14:textFill>
            <w14:solidFill>
              <w14:schemeClr w14:val="tx1"/>
            </w14:solidFill>
          </w14:textFill>
        </w:rPr>
        <w:t>有权终止服务并上报税务机关及其他相关国家机关。税务机关及其他相关国家机关根据</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中华人民共和国税收征收管理法</w:t>
      </w: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lang w:val="zh-TW" w:eastAsia="zh-Hans"/>
          <w14:textFill>
            <w14:solidFill>
              <w14:schemeClr w14:val="tx1"/>
            </w14:solidFill>
          </w14:textFill>
        </w:rPr>
        <w:t>及其他相关法律法规的规定追究责任主体的法律责任。</w:t>
      </w:r>
    </w:p>
    <w:p w14:paraId="73AAF958">
      <w:pPr>
        <w:pStyle w:val="18"/>
        <w:spacing w:line="572" w:lineRule="exact"/>
        <w:ind w:firstLine="640" w:firstLineChars="2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仿宋" w:hAnsi="仿宋" w:eastAsia="仿宋" w:cs="仿宋"/>
          <w:color w:val="000000" w:themeColor="text1"/>
          <w:kern w:val="0"/>
          <w:sz w:val="32"/>
          <w:szCs w:val="32"/>
          <w:lang w:eastAsia="zh-Hans"/>
          <w14:textFill>
            <w14:solidFill>
              <w14:schemeClr w14:val="tx1"/>
            </w14:solidFill>
          </w14:textFill>
        </w:rPr>
        <w:t>协议条款</w:t>
      </w:r>
      <w:r>
        <w:rPr>
          <w:rFonts w:hint="eastAsia" w:ascii="仿宋" w:hAnsi="仿宋" w:eastAsia="仿宋" w:cs="仿宋"/>
          <w:color w:val="000000" w:themeColor="text1"/>
          <w:kern w:val="0"/>
          <w:sz w:val="32"/>
          <w:szCs w:val="32"/>
          <w:lang w:val="zh-TW" w:eastAsia="zh-Hans"/>
          <w14:textFill>
            <w14:solidFill>
              <w14:schemeClr w14:val="tx1"/>
            </w14:solidFill>
          </w14:textFill>
        </w:rPr>
        <w:t>：</w:t>
      </w:r>
    </w:p>
    <w:p w14:paraId="6D19B414">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根据国家法律有关规定，双方按照平等自愿诚实信用的原则，就我司与您建立共享</w:t>
      </w:r>
      <w:r>
        <w:rPr>
          <w:rFonts w:hint="eastAsia" w:ascii="仿宋" w:hAnsi="仿宋" w:eastAsia="仿宋" w:cs="仿宋"/>
          <w:bCs/>
          <w:sz w:val="32"/>
          <w:szCs w:val="32"/>
          <w:lang w:eastAsia="zh-Hans" w:bidi="ar"/>
        </w:rPr>
        <w:t>经济灵活用工服务</w:t>
      </w:r>
      <w:r>
        <w:rPr>
          <w:rFonts w:hint="eastAsia" w:ascii="仿宋" w:hAnsi="仿宋" w:eastAsia="仿宋" w:cs="仿宋"/>
          <w:bCs/>
          <w:sz w:val="32"/>
          <w:szCs w:val="32"/>
          <w:lang w:bidi="ar"/>
        </w:rPr>
        <w:t>合作关系、由您为我司合作单位提供服务事宜订立本服务合作协议。</w:t>
      </w:r>
    </w:p>
    <w:p w14:paraId="3B7939F3">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第一条 服务工作内容</w:t>
      </w:r>
    </w:p>
    <w:p w14:paraId="78E018AA">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1. 我</w:t>
      </w:r>
      <w:r>
        <w:rPr>
          <w:rFonts w:hint="eastAsia" w:ascii="仿宋" w:hAnsi="仿宋" w:eastAsia="仿宋" w:cs="仿宋"/>
          <w:bCs/>
          <w:sz w:val="32"/>
          <w:szCs w:val="32"/>
          <w:lang w:eastAsia="zh-Hans" w:bidi="ar"/>
        </w:rPr>
        <w:t>司因</w:t>
      </w:r>
      <w:r>
        <w:rPr>
          <w:rFonts w:hint="eastAsia" w:ascii="仿宋" w:hAnsi="仿宋" w:eastAsia="仿宋" w:cs="仿宋"/>
          <w:bCs/>
          <w:sz w:val="32"/>
          <w:szCs w:val="32"/>
          <w:lang w:bidi="ar"/>
        </w:rPr>
        <w:t>与</w:t>
      </w:r>
      <w:r>
        <w:rPr>
          <w:rFonts w:hint="eastAsia" w:ascii="仿宋" w:hAnsi="仿宋" w:eastAsia="仿宋" w:cs="仿宋"/>
          <w:bCs/>
          <w:sz w:val="32"/>
          <w:szCs w:val="32"/>
          <w:lang w:eastAsia="zh-Hans" w:bidi="ar"/>
        </w:rPr>
        <w:t>第三方（即我司服务合作单位，后文称为“需方”）</w:t>
      </w:r>
      <w:r>
        <w:rPr>
          <w:rFonts w:hint="eastAsia" w:ascii="仿宋" w:hAnsi="仿宋" w:eastAsia="仿宋" w:cs="仿宋"/>
          <w:bCs/>
          <w:sz w:val="32"/>
          <w:szCs w:val="32"/>
          <w:lang w:bidi="ar"/>
        </w:rPr>
        <w:t>合作</w:t>
      </w:r>
      <w:r>
        <w:rPr>
          <w:rFonts w:hint="eastAsia" w:ascii="仿宋" w:hAnsi="仿宋" w:eastAsia="仿宋" w:cs="仿宋"/>
          <w:bCs/>
          <w:sz w:val="32"/>
          <w:szCs w:val="32"/>
          <w:lang w:eastAsia="zh-Hans" w:bidi="ar"/>
        </w:rPr>
        <w:t>的共享经济灵活用工服务合作需要，</w:t>
      </w:r>
      <w:r>
        <w:rPr>
          <w:rFonts w:hint="eastAsia" w:ascii="仿宋" w:hAnsi="仿宋" w:eastAsia="仿宋" w:cs="仿宋"/>
          <w:bCs/>
          <w:sz w:val="32"/>
          <w:szCs w:val="32"/>
          <w:lang w:bidi="ar"/>
        </w:rPr>
        <w:t>根据您的申请，由</w:t>
      </w:r>
      <w:r>
        <w:rPr>
          <w:rFonts w:hint="eastAsia" w:ascii="仿宋" w:hAnsi="仿宋" w:eastAsia="仿宋" w:cs="仿宋"/>
          <w:bCs/>
          <w:sz w:val="32"/>
          <w:szCs w:val="32"/>
          <w:lang w:eastAsia="zh-Hans" w:bidi="ar"/>
        </w:rPr>
        <w:t>您提供/完成</w:t>
      </w:r>
      <w:r>
        <w:rPr>
          <w:rFonts w:hint="eastAsia" w:ascii="仿宋" w:hAnsi="仿宋" w:eastAsia="仿宋" w:cs="仿宋"/>
          <w:bCs/>
          <w:sz w:val="32"/>
          <w:szCs w:val="32"/>
          <w:lang w:bidi="ar"/>
        </w:rPr>
        <w:t>需方</w:t>
      </w:r>
      <w:r>
        <w:rPr>
          <w:rFonts w:hint="eastAsia" w:ascii="仿宋" w:hAnsi="仿宋" w:eastAsia="仿宋" w:cs="仿宋"/>
          <w:bCs/>
          <w:sz w:val="32"/>
          <w:szCs w:val="32"/>
          <w:lang w:eastAsia="zh-Hans" w:bidi="ar"/>
        </w:rPr>
        <w:t>相关服务，该等服务工作的内容主要为您按照需方及需方的项目发包方要求</w:t>
      </w:r>
      <w:r>
        <w:rPr>
          <w:rFonts w:hint="eastAsia" w:ascii="仿宋" w:hAnsi="仿宋" w:eastAsia="仿宋" w:cs="仿宋"/>
          <w:bCs/>
          <w:sz w:val="32"/>
          <w:szCs w:val="32"/>
          <w:lang w:bidi="ar"/>
        </w:rPr>
        <w:t>提供。我司为需方和您</w:t>
      </w:r>
      <w:r>
        <w:rPr>
          <w:rFonts w:hint="eastAsia" w:ascii="仿宋" w:hAnsi="仿宋" w:eastAsia="仿宋" w:cs="仿宋"/>
          <w:bCs/>
          <w:sz w:val="32"/>
          <w:szCs w:val="32"/>
          <w:lang w:eastAsia="zh-Hans" w:bidi="ar"/>
        </w:rPr>
        <w:t>提供共</w:t>
      </w:r>
      <w:r>
        <w:rPr>
          <w:rFonts w:hint="eastAsia" w:ascii="仿宋" w:hAnsi="仿宋" w:eastAsia="仿宋" w:cs="仿宋"/>
          <w:bCs/>
          <w:sz w:val="32"/>
          <w:szCs w:val="32"/>
          <w:lang w:bidi="ar"/>
        </w:rPr>
        <w:t>享</w:t>
      </w:r>
      <w:r>
        <w:rPr>
          <w:rFonts w:hint="eastAsia" w:ascii="仿宋" w:hAnsi="仿宋" w:eastAsia="仿宋" w:cs="仿宋"/>
          <w:bCs/>
          <w:sz w:val="32"/>
          <w:szCs w:val="32"/>
          <w:lang w:eastAsia="zh-Hans" w:bidi="ar"/>
        </w:rPr>
        <w:t>经济灵活用工</w:t>
      </w:r>
      <w:r>
        <w:rPr>
          <w:rFonts w:hint="eastAsia" w:ascii="仿宋" w:hAnsi="仿宋" w:eastAsia="仿宋" w:cs="仿宋"/>
          <w:bCs/>
          <w:sz w:val="32"/>
          <w:szCs w:val="32"/>
          <w:lang w:bidi="ar"/>
        </w:rPr>
        <w:t>的</w:t>
      </w:r>
      <w:r>
        <w:rPr>
          <w:rFonts w:hint="eastAsia" w:ascii="仿宋" w:hAnsi="仿宋" w:eastAsia="仿宋" w:cs="仿宋"/>
          <w:bCs/>
          <w:sz w:val="32"/>
          <w:szCs w:val="32"/>
          <w:lang w:eastAsia="zh-Hans" w:bidi="ar"/>
        </w:rPr>
        <w:t>“系统结算和税收</w:t>
      </w:r>
      <w:r>
        <w:rPr>
          <w:rFonts w:hint="eastAsia" w:ascii="仿宋" w:hAnsi="仿宋" w:eastAsia="仿宋" w:cs="仿宋"/>
          <w:color w:val="000000" w:themeColor="text1"/>
          <w:kern w:val="0"/>
          <w:sz w:val="32"/>
          <w:szCs w:val="32"/>
          <w14:textFill>
            <w14:solidFill>
              <w14:schemeClr w14:val="tx1"/>
            </w14:solidFill>
          </w14:textFill>
        </w:rPr>
        <w:t>扣缴申报、代办申报</w:t>
      </w:r>
      <w:r>
        <w:rPr>
          <w:rFonts w:hint="eastAsia" w:ascii="仿宋" w:hAnsi="仿宋" w:eastAsia="仿宋" w:cs="仿宋"/>
          <w:bCs/>
          <w:sz w:val="32"/>
          <w:szCs w:val="32"/>
          <w:lang w:eastAsia="zh-Hans" w:bidi="ar"/>
        </w:rPr>
        <w:t>”</w:t>
      </w:r>
      <w:r>
        <w:rPr>
          <w:rFonts w:hint="eastAsia" w:ascii="仿宋" w:hAnsi="仿宋" w:eastAsia="仿宋" w:cs="仿宋"/>
          <w:bCs/>
          <w:sz w:val="32"/>
          <w:szCs w:val="32"/>
          <w:lang w:bidi="ar"/>
        </w:rPr>
        <w:t>服务。</w:t>
      </w:r>
    </w:p>
    <w:p w14:paraId="3E95E123">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2.您应按照需方的要求及标准完成工作。</w:t>
      </w:r>
    </w:p>
    <w:p w14:paraId="6607ECD4">
      <w:pPr>
        <w:numPr>
          <w:ilvl w:val="255"/>
          <w:numId w:val="0"/>
        </w:num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第</w:t>
      </w:r>
      <w:r>
        <w:rPr>
          <w:rFonts w:hint="eastAsia" w:ascii="仿宋" w:hAnsi="仿宋" w:eastAsia="仿宋" w:cs="仿宋"/>
          <w:bCs/>
          <w:sz w:val="32"/>
          <w:szCs w:val="32"/>
          <w:lang w:eastAsia="zh-Hans" w:bidi="ar"/>
        </w:rPr>
        <w:t>二</w:t>
      </w:r>
      <w:r>
        <w:rPr>
          <w:rFonts w:hint="eastAsia" w:ascii="仿宋" w:hAnsi="仿宋" w:eastAsia="仿宋" w:cs="仿宋"/>
          <w:bCs/>
          <w:sz w:val="32"/>
          <w:szCs w:val="32"/>
          <w:lang w:bidi="ar"/>
        </w:rPr>
        <w:t>条 协议效力</w:t>
      </w:r>
    </w:p>
    <w:p w14:paraId="425E8FD3">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 xml:space="preserve">1. </w:t>
      </w:r>
      <w:r>
        <w:rPr>
          <w:rFonts w:hint="eastAsia" w:ascii="仿宋" w:hAnsi="仿宋" w:eastAsia="仿宋" w:cs="仿宋"/>
          <w:bCs/>
          <w:sz w:val="32"/>
          <w:szCs w:val="32"/>
          <w:u w:val="single"/>
          <w:lang w:bidi="ar"/>
        </w:rPr>
        <w:t>您的签约信息</w:t>
      </w:r>
      <w:r>
        <w:rPr>
          <w:rFonts w:hint="eastAsia" w:ascii="楷体" w:hAnsi="楷体" w:eastAsia="楷体" w:cs="楷体"/>
          <w:bCs/>
          <w:sz w:val="28"/>
          <w:szCs w:val="28"/>
          <w:u w:val="single"/>
          <w:lang w:bidi="ar"/>
        </w:rPr>
        <w:t>（</w:t>
      </w:r>
      <w:r>
        <w:rPr>
          <w:rFonts w:hint="eastAsia" w:ascii="仿宋" w:hAnsi="仿宋" w:eastAsia="仿宋" w:cs="仿宋"/>
          <w:bCs/>
          <w:sz w:val="32"/>
          <w:szCs w:val="32"/>
          <w:u w:val="single"/>
          <w:lang w:bidi="ar"/>
        </w:rPr>
        <w:t>包括您的姓名、身份证号等信息</w:t>
      </w:r>
      <w:r>
        <w:rPr>
          <w:rFonts w:hint="eastAsia" w:ascii="楷体" w:hAnsi="楷体" w:eastAsia="楷体" w:cs="楷体"/>
          <w:bCs/>
          <w:sz w:val="28"/>
          <w:szCs w:val="28"/>
          <w:u w:val="single"/>
          <w:lang w:bidi="ar"/>
        </w:rPr>
        <w:t>）</w:t>
      </w:r>
      <w:r>
        <w:rPr>
          <w:rFonts w:hint="eastAsia" w:ascii="仿宋" w:hAnsi="仿宋" w:eastAsia="仿宋" w:cs="仿宋"/>
          <w:bCs/>
          <w:sz w:val="32"/>
          <w:szCs w:val="32"/>
          <w:u w:val="single"/>
          <w:lang w:bidi="ar"/>
        </w:rPr>
        <w:t>，以您提供的信息为准（包括线上或线下提供</w:t>
      </w:r>
      <w:r>
        <w:rPr>
          <w:rFonts w:hint="eastAsia" w:ascii="仿宋" w:hAnsi="仿宋" w:eastAsia="仿宋" w:cs="仿宋"/>
          <w:bCs/>
          <w:sz w:val="28"/>
          <w:szCs w:val="28"/>
          <w:u w:val="single"/>
          <w:lang w:bidi="ar"/>
        </w:rPr>
        <w:t>）</w:t>
      </w:r>
      <w:r>
        <w:rPr>
          <w:rFonts w:hint="eastAsia" w:ascii="仿宋" w:hAnsi="仿宋" w:eastAsia="仿宋" w:cs="仿宋"/>
          <w:bCs/>
          <w:sz w:val="32"/>
          <w:szCs w:val="32"/>
          <w:u w:val="single"/>
          <w:lang w:bidi="ar"/>
        </w:rPr>
        <w:t>。您承诺并保证您所提供的签约信息真实、准确，以免影响您和我司之间的</w:t>
      </w:r>
      <w:r>
        <w:rPr>
          <w:rFonts w:hint="eastAsia" w:ascii="楷体" w:hAnsi="楷体" w:eastAsia="楷体" w:cs="楷体"/>
          <w:bCs/>
          <w:sz w:val="28"/>
          <w:szCs w:val="28"/>
          <w:u w:val="single"/>
          <w:lang w:bidi="ar"/>
        </w:rPr>
        <w:t>《</w:t>
      </w:r>
      <w:r>
        <w:rPr>
          <w:rFonts w:hint="eastAsia" w:ascii="仿宋" w:hAnsi="仿宋" w:eastAsia="仿宋" w:cs="仿宋"/>
          <w:bCs/>
          <w:sz w:val="32"/>
          <w:szCs w:val="32"/>
          <w:u w:val="single"/>
          <w:lang w:bidi="ar"/>
        </w:rPr>
        <w:t>共享经济灵活用工人员服务合作协议</w:t>
      </w:r>
      <w:r>
        <w:rPr>
          <w:rFonts w:hint="eastAsia" w:ascii="楷体" w:hAnsi="楷体" w:eastAsia="楷体" w:cs="楷体"/>
          <w:bCs/>
          <w:sz w:val="28"/>
          <w:szCs w:val="28"/>
          <w:u w:val="single"/>
          <w:lang w:bidi="ar"/>
        </w:rPr>
        <w:t>》</w:t>
      </w:r>
      <w:r>
        <w:rPr>
          <w:rFonts w:hint="eastAsia" w:ascii="仿宋" w:hAnsi="仿宋" w:eastAsia="仿宋" w:cs="仿宋"/>
          <w:bCs/>
          <w:sz w:val="32"/>
          <w:szCs w:val="32"/>
          <w:u w:val="single"/>
          <w:lang w:bidi="ar"/>
        </w:rPr>
        <w:t>效力。本协议为电子协议，您同意通过</w:t>
      </w:r>
      <w:r>
        <w:rPr>
          <w:rFonts w:hint="eastAsia" w:ascii="仿宋" w:hAnsi="仿宋" w:eastAsia="仿宋" w:cs="仿宋"/>
          <w:bCs/>
          <w:sz w:val="32"/>
          <w:szCs w:val="32"/>
          <w:u w:val="single"/>
          <w:lang w:eastAsia="zh-Hans" w:bidi="ar"/>
        </w:rPr>
        <w:t>我司指定</w:t>
      </w:r>
      <w:r>
        <w:rPr>
          <w:rFonts w:hint="eastAsia" w:ascii="仿宋" w:hAnsi="仿宋" w:eastAsia="仿宋" w:cs="仿宋"/>
          <w:bCs/>
          <w:sz w:val="32"/>
          <w:szCs w:val="32"/>
          <w:u w:val="single"/>
          <w:lang w:bidi="ar"/>
        </w:rPr>
        <w:t>的数字证书（CA）服务完成签约，双方通过CA证书签约后本协议生效。</w:t>
      </w:r>
    </w:p>
    <w:p w14:paraId="553224AD">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2</w:t>
      </w:r>
      <w:r>
        <w:rPr>
          <w:rFonts w:hint="eastAsia" w:ascii="仿宋" w:hAnsi="仿宋" w:eastAsia="仿宋" w:cs="仿宋"/>
          <w:bCs/>
          <w:sz w:val="32"/>
          <w:szCs w:val="32"/>
          <w:lang w:eastAsia="zh-Hans" w:bidi="ar"/>
        </w:rPr>
        <w:t>. 本协议自签订之日起生效，</w:t>
      </w:r>
      <w:r>
        <w:rPr>
          <w:rFonts w:hint="eastAsia" w:ascii="仿宋" w:hAnsi="仿宋" w:eastAsia="仿宋" w:cs="仿宋"/>
          <w:bCs/>
          <w:sz w:val="32"/>
          <w:szCs w:val="32"/>
          <w:lang w:bidi="ar"/>
        </w:rPr>
        <w:t xml:space="preserve"> 本协议在发生下列情形时自然终止：</w:t>
      </w:r>
    </w:p>
    <w:p w14:paraId="4339F831">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2</w:t>
      </w:r>
      <w:r>
        <w:rPr>
          <w:rFonts w:ascii="仿宋" w:hAnsi="仿宋" w:eastAsia="仿宋" w:cs="仿宋"/>
          <w:bCs/>
          <w:sz w:val="32"/>
          <w:szCs w:val="32"/>
          <w:lang w:bidi="ar"/>
        </w:rPr>
        <w:t>.1</w:t>
      </w:r>
      <w:r>
        <w:rPr>
          <w:rFonts w:hint="eastAsia" w:ascii="仿宋" w:hAnsi="仿宋" w:eastAsia="仿宋" w:cs="仿宋"/>
          <w:bCs/>
          <w:sz w:val="32"/>
          <w:szCs w:val="32"/>
          <w:lang w:bidi="ar"/>
        </w:rPr>
        <w:t>经需方事先同意的情况下，您主动退出服务的；</w:t>
      </w:r>
    </w:p>
    <w:p w14:paraId="5E0CB399">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2</w:t>
      </w:r>
      <w:r>
        <w:rPr>
          <w:rFonts w:ascii="仿宋" w:hAnsi="仿宋" w:eastAsia="仿宋" w:cs="仿宋"/>
          <w:bCs/>
          <w:sz w:val="32"/>
          <w:szCs w:val="32"/>
          <w:lang w:bidi="ar"/>
        </w:rPr>
        <w:t>.2</w:t>
      </w:r>
      <w:r>
        <w:rPr>
          <w:rFonts w:hint="eastAsia" w:ascii="仿宋" w:hAnsi="仿宋" w:eastAsia="仿宋" w:cs="仿宋"/>
          <w:bCs/>
          <w:sz w:val="32"/>
          <w:szCs w:val="32"/>
          <w:lang w:bidi="ar"/>
        </w:rPr>
        <w:t>需方终止或变更业务模式而不需要您继续履行本协议的；</w:t>
      </w:r>
    </w:p>
    <w:p w14:paraId="28D6B256">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2</w:t>
      </w:r>
      <w:r>
        <w:rPr>
          <w:rFonts w:ascii="仿宋" w:hAnsi="仿宋" w:eastAsia="仿宋" w:cs="仿宋"/>
          <w:bCs/>
          <w:sz w:val="32"/>
          <w:szCs w:val="32"/>
          <w:lang w:bidi="ar"/>
        </w:rPr>
        <w:t>.3</w:t>
      </w:r>
      <w:r>
        <w:rPr>
          <w:rFonts w:hint="eastAsia" w:ascii="仿宋" w:hAnsi="仿宋" w:eastAsia="仿宋" w:cs="仿宋"/>
          <w:bCs/>
          <w:sz w:val="32"/>
          <w:szCs w:val="32"/>
          <w:lang w:bidi="ar"/>
        </w:rPr>
        <w:t>需方认为您不适合继续提供服务的；</w:t>
      </w:r>
    </w:p>
    <w:p w14:paraId="524A719F">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2</w:t>
      </w:r>
      <w:r>
        <w:rPr>
          <w:rFonts w:ascii="仿宋" w:hAnsi="仿宋" w:eastAsia="仿宋" w:cs="仿宋"/>
          <w:bCs/>
          <w:sz w:val="32"/>
          <w:szCs w:val="32"/>
          <w:lang w:bidi="ar"/>
        </w:rPr>
        <w:t>.4</w:t>
      </w:r>
      <w:r>
        <w:rPr>
          <w:rFonts w:hint="eastAsia" w:ascii="仿宋" w:hAnsi="仿宋" w:eastAsia="仿宋" w:cs="仿宋"/>
          <w:bCs/>
          <w:sz w:val="32"/>
          <w:szCs w:val="32"/>
          <w:lang w:bidi="ar"/>
        </w:rPr>
        <w:t>我司和需方解除合作的；</w:t>
      </w:r>
    </w:p>
    <w:p w14:paraId="46856C11">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2</w:t>
      </w:r>
      <w:r>
        <w:rPr>
          <w:rFonts w:ascii="仿宋" w:hAnsi="仿宋" w:eastAsia="仿宋" w:cs="仿宋"/>
          <w:bCs/>
          <w:sz w:val="32"/>
          <w:szCs w:val="32"/>
          <w:lang w:bidi="ar"/>
        </w:rPr>
        <w:t>.5</w:t>
      </w:r>
      <w:r>
        <w:rPr>
          <w:rFonts w:hint="eastAsia" w:ascii="仿宋" w:hAnsi="仿宋" w:eastAsia="仿宋" w:cs="仿宋"/>
          <w:bCs/>
          <w:sz w:val="32"/>
          <w:szCs w:val="32"/>
          <w:lang w:bidi="ar"/>
        </w:rPr>
        <w:t>其他原因导致本协议不再继续履行的。</w:t>
      </w:r>
    </w:p>
    <w:p w14:paraId="775A033B">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您清楚并了解协议期限届满、协议终止，我司以及需方无需支付您任何补偿。</w:t>
      </w:r>
    </w:p>
    <w:p w14:paraId="3358601E">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第三条 我司的权利和义务</w:t>
      </w:r>
    </w:p>
    <w:p w14:paraId="0F535B7B">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 xml:space="preserve">1. </w:t>
      </w:r>
      <w:r>
        <w:rPr>
          <w:rFonts w:hint="eastAsia" w:ascii="仿宋" w:hAnsi="仿宋" w:eastAsia="仿宋" w:cs="仿宋"/>
          <w:bCs/>
          <w:sz w:val="32"/>
          <w:szCs w:val="32"/>
          <w:u w:val="single"/>
          <w:lang w:bidi="ar"/>
        </w:rPr>
        <w:t>您应根据需方的要求为需方提供服务，服务期间您应遵守需方的官方要求及相关政策，需方可根据自身的运营要求制定的具体工作安排，您应予遵守</w:t>
      </w:r>
      <w:r>
        <w:rPr>
          <w:rFonts w:hint="eastAsia" w:ascii="仿宋" w:hAnsi="仿宋" w:eastAsia="仿宋" w:cs="仿宋"/>
          <w:bCs/>
          <w:sz w:val="32"/>
          <w:szCs w:val="32"/>
          <w:lang w:bidi="ar"/>
        </w:rPr>
        <w:t>。</w:t>
      </w:r>
    </w:p>
    <w:p w14:paraId="6C4960AC">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2. 我司将按需方的指示和相关规定，对您为需方提供服务的工作进行“系统结算和税收</w:t>
      </w:r>
      <w:r>
        <w:rPr>
          <w:rFonts w:hint="eastAsia" w:ascii="仿宋" w:hAnsi="仿宋" w:eastAsia="仿宋" w:cs="仿宋"/>
          <w:color w:val="000000" w:themeColor="text1"/>
          <w:kern w:val="0"/>
          <w:sz w:val="32"/>
          <w:szCs w:val="32"/>
          <w14:textFill>
            <w14:solidFill>
              <w14:schemeClr w14:val="tx1"/>
            </w14:solidFill>
          </w14:textFill>
        </w:rPr>
        <w:t>扣缴申报、代办申报</w:t>
      </w:r>
      <w:r>
        <w:rPr>
          <w:rFonts w:hint="eastAsia" w:ascii="仿宋" w:hAnsi="仿宋" w:eastAsia="仿宋" w:cs="仿宋"/>
          <w:bCs/>
          <w:sz w:val="32"/>
          <w:szCs w:val="32"/>
          <w:lang w:bidi="ar"/>
        </w:rPr>
        <w:t>”服务。</w:t>
      </w:r>
    </w:p>
    <w:p w14:paraId="138EBD48">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 xml:space="preserve">3. </w:t>
      </w:r>
      <w:r>
        <w:rPr>
          <w:rFonts w:hint="eastAsia" w:ascii="仿宋" w:hAnsi="仿宋" w:eastAsia="仿宋" w:cs="仿宋"/>
          <w:bCs/>
          <w:sz w:val="32"/>
          <w:szCs w:val="32"/>
          <w:u w:val="single"/>
          <w:lang w:bidi="ar"/>
        </w:rPr>
        <w:t>您作为与需方合作人员，我司将按照</w:t>
      </w:r>
      <w:r>
        <w:rPr>
          <w:rFonts w:hint="eastAsia" w:ascii="仿宋" w:hAnsi="仿宋" w:eastAsia="仿宋" w:cs="仿宋"/>
          <w:bCs/>
          <w:sz w:val="32"/>
          <w:szCs w:val="32"/>
          <w:u w:val="single"/>
          <w:lang w:eastAsia="zh-Hans" w:bidi="ar"/>
        </w:rPr>
        <w:t>《共享经济灵活用工服务协议》，</w:t>
      </w:r>
      <w:r>
        <w:rPr>
          <w:rFonts w:hint="eastAsia" w:ascii="仿宋" w:hAnsi="仿宋" w:eastAsia="仿宋" w:cs="仿宋"/>
          <w:bCs/>
          <w:sz w:val="32"/>
          <w:szCs w:val="32"/>
          <w:u w:val="single"/>
          <w:lang w:bidi="ar"/>
        </w:rPr>
        <w:t>在需方</w:t>
      </w:r>
      <w:r>
        <w:rPr>
          <w:rFonts w:hint="eastAsia" w:ascii="仿宋" w:hAnsi="仿宋" w:eastAsia="仿宋" w:cs="仿宋"/>
          <w:bCs/>
          <w:sz w:val="32"/>
          <w:szCs w:val="32"/>
          <w:u w:val="single"/>
          <w:lang w:eastAsia="zh-Hans" w:bidi="ar"/>
        </w:rPr>
        <w:t>及时、足额</w:t>
      </w:r>
      <w:r>
        <w:rPr>
          <w:rFonts w:hint="eastAsia" w:ascii="仿宋" w:hAnsi="仿宋" w:eastAsia="仿宋" w:cs="仿宋"/>
          <w:bCs/>
          <w:sz w:val="32"/>
          <w:szCs w:val="32"/>
          <w:u w:val="single"/>
          <w:lang w:bidi="ar"/>
        </w:rPr>
        <w:t>向我司支付结算</w:t>
      </w:r>
      <w:r>
        <w:rPr>
          <w:rFonts w:hint="eastAsia" w:ascii="仿宋" w:hAnsi="仿宋" w:eastAsia="仿宋" w:cs="仿宋"/>
          <w:bCs/>
          <w:sz w:val="32"/>
          <w:szCs w:val="32"/>
          <w:u w:val="single"/>
          <w:lang w:eastAsia="zh-Hans" w:bidi="ar"/>
        </w:rPr>
        <w:t>费用的</w:t>
      </w:r>
      <w:r>
        <w:rPr>
          <w:rFonts w:hint="eastAsia" w:ascii="仿宋" w:hAnsi="仿宋" w:eastAsia="仿宋" w:cs="仿宋"/>
          <w:bCs/>
          <w:sz w:val="32"/>
          <w:szCs w:val="32"/>
          <w:u w:val="single"/>
          <w:lang w:bidi="ar"/>
        </w:rPr>
        <w:t>情况下，我司</w:t>
      </w:r>
      <w:r>
        <w:rPr>
          <w:rFonts w:hint="eastAsia" w:ascii="仿宋" w:hAnsi="仿宋" w:eastAsia="仿宋" w:cs="仿宋"/>
          <w:color w:val="000000" w:themeColor="text1"/>
          <w:kern w:val="0"/>
          <w:sz w:val="32"/>
          <w:szCs w:val="32"/>
          <w14:textFill>
            <w14:solidFill>
              <w14:schemeClr w14:val="tx1"/>
            </w14:solidFill>
          </w14:textFill>
        </w:rPr>
        <w:t>扣缴申报、代办申报</w:t>
      </w:r>
      <w:r>
        <w:rPr>
          <w:rFonts w:hint="eastAsia" w:ascii="仿宋" w:hAnsi="仿宋" w:eastAsia="仿宋" w:cs="仿宋"/>
          <w:bCs/>
          <w:sz w:val="32"/>
          <w:szCs w:val="32"/>
          <w:u w:val="single"/>
          <w:lang w:val="en-US" w:eastAsia="zh-CN" w:bidi="ar"/>
        </w:rPr>
        <w:t>缴纳相应</w:t>
      </w:r>
      <w:r>
        <w:rPr>
          <w:rFonts w:hint="eastAsia" w:ascii="仿宋" w:hAnsi="仿宋" w:eastAsia="仿宋" w:cs="仿宋"/>
          <w:bCs/>
          <w:sz w:val="32"/>
          <w:szCs w:val="32"/>
          <w:u w:val="single"/>
          <w:lang w:bidi="ar"/>
        </w:rPr>
        <w:t>税费后</w:t>
      </w:r>
      <w:r>
        <w:rPr>
          <w:rFonts w:hint="eastAsia" w:ascii="仿宋" w:hAnsi="仿宋" w:eastAsia="仿宋" w:cs="仿宋"/>
          <w:bCs/>
          <w:sz w:val="32"/>
          <w:szCs w:val="32"/>
          <w:u w:val="single"/>
          <w:lang w:val="en-US" w:eastAsia="zh-CN" w:bidi="ar"/>
        </w:rPr>
        <w:t>代客户</w:t>
      </w:r>
      <w:r>
        <w:rPr>
          <w:rFonts w:hint="eastAsia" w:ascii="仿宋" w:hAnsi="仿宋" w:eastAsia="仿宋" w:cs="仿宋"/>
          <w:bCs/>
          <w:sz w:val="32"/>
          <w:szCs w:val="32"/>
          <w:u w:val="single"/>
          <w:lang w:eastAsia="zh-Hans" w:bidi="ar"/>
        </w:rPr>
        <w:t>向您</w:t>
      </w:r>
      <w:r>
        <w:rPr>
          <w:rFonts w:hint="eastAsia" w:ascii="仿宋" w:hAnsi="仿宋" w:eastAsia="仿宋" w:cs="仿宋"/>
          <w:bCs/>
          <w:sz w:val="32"/>
          <w:szCs w:val="32"/>
          <w:u w:val="single"/>
          <w:lang w:val="en-US" w:eastAsia="zh-CN" w:bidi="ar"/>
        </w:rPr>
        <w:t>结算</w:t>
      </w:r>
      <w:r>
        <w:rPr>
          <w:rFonts w:hint="eastAsia" w:ascii="仿宋" w:hAnsi="仿宋" w:eastAsia="仿宋" w:cs="仿宋"/>
          <w:bCs/>
          <w:sz w:val="32"/>
          <w:szCs w:val="32"/>
          <w:u w:val="single"/>
          <w:lang w:eastAsia="zh-CN" w:bidi="ar"/>
        </w:rPr>
        <w:t>劳务报酬</w:t>
      </w:r>
      <w:r>
        <w:rPr>
          <w:rFonts w:hint="eastAsia" w:ascii="仿宋" w:hAnsi="仿宋" w:eastAsia="仿宋" w:cs="仿宋"/>
          <w:bCs/>
          <w:sz w:val="32"/>
          <w:szCs w:val="32"/>
          <w:u w:val="single"/>
          <w:lang w:eastAsia="zh-Hans" w:bidi="ar"/>
        </w:rPr>
        <w:t>（税后）</w:t>
      </w:r>
      <w:r>
        <w:rPr>
          <w:rFonts w:hint="eastAsia" w:ascii="仿宋" w:hAnsi="仿宋" w:eastAsia="仿宋" w:cs="仿宋"/>
          <w:bCs/>
          <w:sz w:val="32"/>
          <w:szCs w:val="32"/>
          <w:u w:val="single"/>
          <w:lang w:bidi="ar"/>
        </w:rPr>
        <w:t>。在需方未及时、足额向我司</w:t>
      </w:r>
      <w:r>
        <w:rPr>
          <w:rFonts w:hint="eastAsia" w:ascii="仿宋" w:hAnsi="仿宋" w:eastAsia="仿宋" w:cs="仿宋"/>
          <w:bCs/>
          <w:sz w:val="32"/>
          <w:szCs w:val="32"/>
          <w:u w:val="single"/>
          <w:lang w:eastAsia="zh-Hans" w:bidi="ar"/>
        </w:rPr>
        <w:t>支付</w:t>
      </w:r>
      <w:r>
        <w:rPr>
          <w:rFonts w:hint="eastAsia" w:ascii="仿宋" w:hAnsi="仿宋" w:eastAsia="仿宋" w:cs="仿宋"/>
          <w:bCs/>
          <w:sz w:val="32"/>
          <w:szCs w:val="32"/>
          <w:u w:val="single"/>
          <w:lang w:bidi="ar"/>
        </w:rPr>
        <w:t>结算费用的情况下，我司无义务向您</w:t>
      </w:r>
      <w:r>
        <w:rPr>
          <w:rFonts w:hint="eastAsia" w:ascii="仿宋" w:hAnsi="仿宋" w:eastAsia="仿宋" w:cs="仿宋"/>
          <w:bCs/>
          <w:sz w:val="32"/>
          <w:szCs w:val="32"/>
          <w:u w:val="single"/>
          <w:lang w:val="en-US" w:eastAsia="zh-CN" w:bidi="ar"/>
        </w:rPr>
        <w:t>结算</w:t>
      </w:r>
      <w:r>
        <w:rPr>
          <w:rFonts w:hint="eastAsia" w:ascii="仿宋" w:hAnsi="仿宋" w:eastAsia="仿宋" w:cs="仿宋"/>
          <w:bCs/>
          <w:sz w:val="32"/>
          <w:szCs w:val="32"/>
          <w:u w:val="single"/>
          <w:lang w:eastAsia="zh-CN" w:bidi="ar"/>
        </w:rPr>
        <w:t>劳务报酬</w:t>
      </w:r>
      <w:r>
        <w:rPr>
          <w:rFonts w:hint="eastAsia" w:ascii="仿宋" w:hAnsi="仿宋" w:eastAsia="仿宋" w:cs="仿宋"/>
          <w:bCs/>
          <w:sz w:val="32"/>
          <w:szCs w:val="32"/>
          <w:u w:val="single"/>
          <w:lang w:bidi="ar"/>
        </w:rPr>
        <w:t>（税后）或其他任何费用，您</w:t>
      </w:r>
      <w:r>
        <w:rPr>
          <w:rFonts w:hint="eastAsia" w:ascii="仿宋" w:hAnsi="仿宋" w:eastAsia="仿宋" w:cs="仿宋"/>
          <w:bCs/>
          <w:sz w:val="32"/>
          <w:szCs w:val="32"/>
          <w:u w:val="single"/>
          <w:lang w:eastAsia="zh-Hans" w:bidi="ar"/>
        </w:rPr>
        <w:t>可以与</w:t>
      </w:r>
      <w:r>
        <w:rPr>
          <w:rFonts w:hint="eastAsia" w:ascii="仿宋" w:hAnsi="仿宋" w:eastAsia="仿宋" w:cs="仿宋"/>
          <w:bCs/>
          <w:sz w:val="32"/>
          <w:szCs w:val="32"/>
          <w:u w:val="single"/>
          <w:lang w:bidi="ar"/>
        </w:rPr>
        <w:t>需</w:t>
      </w:r>
      <w:r>
        <w:rPr>
          <w:rFonts w:hint="eastAsia" w:ascii="仿宋" w:hAnsi="仿宋" w:eastAsia="仿宋" w:cs="仿宋"/>
          <w:bCs/>
          <w:sz w:val="32"/>
          <w:szCs w:val="32"/>
          <w:u w:val="single"/>
          <w:lang w:eastAsia="zh-Hans" w:bidi="ar"/>
        </w:rPr>
        <w:t>方协商，要求其支付未结清费用</w:t>
      </w:r>
      <w:r>
        <w:rPr>
          <w:rFonts w:hint="eastAsia" w:ascii="仿宋" w:hAnsi="仿宋" w:eastAsia="仿宋" w:cs="仿宋"/>
          <w:bCs/>
          <w:sz w:val="32"/>
          <w:szCs w:val="32"/>
          <w:u w:val="single"/>
          <w:lang w:bidi="ar"/>
        </w:rPr>
        <w:t>。</w:t>
      </w:r>
    </w:p>
    <w:p w14:paraId="410644DF">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第四条 您的权利和义务</w:t>
      </w:r>
    </w:p>
    <w:p w14:paraId="60166429">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1. 您应按时尽责地完成需方要求的工作内容，并达到规定的质量标准，不得有侵犯他人知识产权、财产权、人身权、肖像权、隐私权、商业秘密或其他合法权益以及其他违反国家法律法规、国家政策、或有悖于公序良俗的内容。</w:t>
      </w:r>
    </w:p>
    <w:p w14:paraId="406EE872">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2. 协议期内，您应在我司以及需方许可范围内使用本协议有关的商业信息；协议期内以及协议终止后，您均有义务对双方合作的有关协议及合作过程中知悉的我司、需方的相关信息予以保密，未经书面许可，您不得以任何方式向其它方披露、给予或转让该等保密信息。否则，因此导致我司及/或需方或其关联公司的损失，由您负责赔偿。</w:t>
      </w:r>
    </w:p>
    <w:p w14:paraId="4DFC9DF4">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3. 除本协议事项外，您不能以我司及/或需方的名义开展任何与完成约定的工作任务无关的业务或活动。</w:t>
      </w:r>
    </w:p>
    <w:p w14:paraId="254E521B">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4. 本协议项下，您为需方提供共享经济</w:t>
      </w:r>
      <w:r>
        <w:rPr>
          <w:rFonts w:hint="eastAsia" w:ascii="仿宋" w:hAnsi="仿宋" w:eastAsia="仿宋" w:cs="仿宋"/>
          <w:bCs/>
          <w:sz w:val="32"/>
          <w:szCs w:val="32"/>
          <w:lang w:eastAsia="zh-Hans" w:bidi="ar"/>
        </w:rPr>
        <w:t>灵活用工</w:t>
      </w:r>
      <w:r>
        <w:rPr>
          <w:rFonts w:hint="eastAsia" w:ascii="仿宋" w:hAnsi="仿宋" w:eastAsia="仿宋" w:cs="仿宋"/>
          <w:bCs/>
          <w:sz w:val="32"/>
          <w:szCs w:val="32"/>
          <w:lang w:bidi="ar"/>
        </w:rPr>
        <w:t>服务。您可根据需方提供的相关交付要求自由选择相应的物料和工具，但在服务过程中产生的任何费用支出</w:t>
      </w:r>
      <w:r>
        <w:rPr>
          <w:rFonts w:hint="eastAsia" w:ascii="仿宋" w:hAnsi="仿宋" w:eastAsia="仿宋" w:cs="仿宋"/>
          <w:bCs/>
          <w:sz w:val="32"/>
          <w:szCs w:val="32"/>
          <w:lang w:eastAsia="zh-CN" w:bidi="ar"/>
        </w:rPr>
        <w:t>、</w:t>
      </w:r>
      <w:r>
        <w:rPr>
          <w:rFonts w:hint="eastAsia" w:ascii="仿宋" w:hAnsi="仿宋" w:eastAsia="仿宋" w:cs="仿宋"/>
          <w:bCs/>
          <w:sz w:val="32"/>
          <w:szCs w:val="32"/>
          <w:lang w:val="en-US" w:eastAsia="zh-CN" w:bidi="ar"/>
        </w:rPr>
        <w:t>及产生的其他风险</w:t>
      </w:r>
      <w:r>
        <w:rPr>
          <w:rFonts w:hint="eastAsia" w:ascii="仿宋" w:hAnsi="仿宋" w:eastAsia="仿宋" w:cs="仿宋"/>
          <w:bCs/>
          <w:sz w:val="32"/>
          <w:szCs w:val="32"/>
          <w:lang w:bidi="ar"/>
        </w:rPr>
        <w:t>与我司无关。</w:t>
      </w:r>
    </w:p>
    <w:p w14:paraId="7053C7B8">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5. 相关服务通过需方网络平台提供，或者需方相关网络平台备案，需方网络平台可能将要求您签署、点击电子协议，您同意点击签署。您点击确认后该协议将对您产生法律效力。</w:t>
      </w:r>
    </w:p>
    <w:p w14:paraId="48B10C25">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6</w:t>
      </w:r>
      <w:r>
        <w:rPr>
          <w:rFonts w:ascii="仿宋" w:hAnsi="仿宋" w:eastAsia="仿宋" w:cs="仿宋"/>
          <w:bCs/>
          <w:sz w:val="32"/>
          <w:szCs w:val="32"/>
          <w:lang w:bidi="ar"/>
        </w:rPr>
        <w:t>.</w:t>
      </w:r>
      <w:r>
        <w:rPr>
          <w:rFonts w:hint="eastAsia" w:ascii="仿宋" w:hAnsi="仿宋" w:eastAsia="仿宋" w:cs="仿宋"/>
          <w:bCs/>
          <w:sz w:val="32"/>
          <w:szCs w:val="32"/>
          <w:lang w:bidi="ar"/>
        </w:rPr>
        <w:t>您不得发表有损我司以及需方的相关言论，不得从事违反法律法规以及社会道德等的相关行为。</w:t>
      </w:r>
    </w:p>
    <w:p w14:paraId="6D3A7F47">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第五条 服务报酬的支付</w:t>
      </w:r>
    </w:p>
    <w:p w14:paraId="4341C68F">
      <w:pPr>
        <w:spacing w:line="572" w:lineRule="exact"/>
        <w:ind w:firstLine="640" w:firstLineChars="200"/>
        <w:rPr>
          <w:rFonts w:ascii="仿宋" w:hAnsi="仿宋" w:eastAsia="仿宋" w:cs="仿宋"/>
          <w:bCs/>
          <w:sz w:val="32"/>
          <w:szCs w:val="32"/>
          <w:u w:val="single"/>
          <w:lang w:bidi="ar"/>
        </w:rPr>
      </w:pPr>
      <w:r>
        <w:rPr>
          <w:rFonts w:hint="eastAsia" w:ascii="仿宋" w:hAnsi="仿宋" w:eastAsia="仿宋" w:cs="仿宋"/>
          <w:bCs/>
          <w:sz w:val="32"/>
          <w:szCs w:val="32"/>
          <w:lang w:bidi="ar"/>
        </w:rPr>
        <w:t xml:space="preserve">1. </w:t>
      </w:r>
      <w:r>
        <w:rPr>
          <w:rFonts w:hint="eastAsia" w:ascii="仿宋" w:hAnsi="仿宋" w:eastAsia="仿宋" w:cs="仿宋"/>
          <w:bCs/>
          <w:sz w:val="32"/>
          <w:szCs w:val="32"/>
          <w:u w:val="single"/>
          <w:lang w:bidi="ar"/>
        </w:rPr>
        <w:t>我司将按照</w:t>
      </w:r>
      <w:r>
        <w:rPr>
          <w:rFonts w:hint="eastAsia" w:ascii="仿宋" w:hAnsi="仿宋" w:eastAsia="仿宋" w:cs="仿宋"/>
          <w:bCs/>
          <w:sz w:val="32"/>
          <w:szCs w:val="32"/>
          <w:u w:val="single"/>
          <w:lang w:eastAsia="zh-Hans" w:bidi="ar"/>
        </w:rPr>
        <w:t>《共享经济灵活用工服务协议》，</w:t>
      </w:r>
      <w:r>
        <w:rPr>
          <w:rFonts w:hint="eastAsia" w:ascii="仿宋" w:hAnsi="仿宋" w:eastAsia="仿宋" w:cs="仿宋"/>
          <w:bCs/>
          <w:sz w:val="32"/>
          <w:szCs w:val="32"/>
          <w:u w:val="single"/>
          <w:lang w:bidi="ar"/>
        </w:rPr>
        <w:t>在需方</w:t>
      </w:r>
      <w:r>
        <w:rPr>
          <w:rFonts w:hint="eastAsia" w:ascii="仿宋" w:hAnsi="仿宋" w:eastAsia="仿宋" w:cs="仿宋"/>
          <w:bCs/>
          <w:sz w:val="32"/>
          <w:szCs w:val="32"/>
          <w:u w:val="single"/>
          <w:lang w:eastAsia="zh-Hans" w:bidi="ar"/>
        </w:rPr>
        <w:t>及时、足额</w:t>
      </w:r>
      <w:r>
        <w:rPr>
          <w:rFonts w:hint="eastAsia" w:ascii="仿宋" w:hAnsi="仿宋" w:eastAsia="仿宋" w:cs="仿宋"/>
          <w:bCs/>
          <w:sz w:val="32"/>
          <w:szCs w:val="32"/>
          <w:u w:val="single"/>
          <w:lang w:bidi="ar"/>
        </w:rPr>
        <w:t>向我司支付结算</w:t>
      </w:r>
      <w:r>
        <w:rPr>
          <w:rFonts w:hint="eastAsia" w:ascii="仿宋" w:hAnsi="仿宋" w:eastAsia="仿宋" w:cs="仿宋"/>
          <w:bCs/>
          <w:sz w:val="32"/>
          <w:szCs w:val="32"/>
          <w:u w:val="single"/>
          <w:lang w:eastAsia="zh-Hans" w:bidi="ar"/>
        </w:rPr>
        <w:t>费用的</w:t>
      </w:r>
      <w:r>
        <w:rPr>
          <w:rFonts w:hint="eastAsia" w:ascii="仿宋" w:hAnsi="仿宋" w:eastAsia="仿宋" w:cs="仿宋"/>
          <w:bCs/>
          <w:sz w:val="32"/>
          <w:szCs w:val="32"/>
          <w:u w:val="single"/>
          <w:lang w:bidi="ar"/>
        </w:rPr>
        <w:t>情况下，</w:t>
      </w:r>
      <w:r>
        <w:rPr>
          <w:rFonts w:hint="eastAsia" w:ascii="仿宋" w:hAnsi="仿宋" w:eastAsia="仿宋" w:cs="仿宋"/>
          <w:bCs/>
          <w:sz w:val="32"/>
          <w:szCs w:val="32"/>
          <w:u w:val="single"/>
          <w:lang w:val="en-US" w:eastAsia="zh-CN" w:bidi="ar"/>
        </w:rPr>
        <w:t>代客户</w:t>
      </w:r>
      <w:r>
        <w:rPr>
          <w:rFonts w:hint="eastAsia" w:ascii="仿宋" w:hAnsi="仿宋" w:eastAsia="仿宋" w:cs="仿宋"/>
          <w:bCs/>
          <w:sz w:val="32"/>
          <w:szCs w:val="32"/>
          <w:u w:val="single"/>
          <w:lang w:eastAsia="zh-Hans" w:bidi="ar"/>
        </w:rPr>
        <w:t>向您</w:t>
      </w:r>
      <w:r>
        <w:rPr>
          <w:rFonts w:hint="eastAsia" w:ascii="仿宋" w:hAnsi="仿宋" w:eastAsia="仿宋" w:cs="仿宋"/>
          <w:bCs/>
          <w:sz w:val="32"/>
          <w:szCs w:val="32"/>
          <w:u w:val="single"/>
          <w:lang w:val="en-US" w:eastAsia="zh-CN" w:bidi="ar"/>
        </w:rPr>
        <w:t>结算</w:t>
      </w:r>
      <w:r>
        <w:rPr>
          <w:rFonts w:hint="eastAsia" w:ascii="仿宋" w:hAnsi="仿宋" w:eastAsia="仿宋" w:cs="仿宋"/>
          <w:bCs/>
          <w:sz w:val="32"/>
          <w:szCs w:val="32"/>
          <w:u w:val="single"/>
          <w:lang w:eastAsia="zh-CN" w:bidi="ar"/>
        </w:rPr>
        <w:t>劳务报酬</w:t>
      </w:r>
      <w:r>
        <w:rPr>
          <w:rFonts w:hint="eastAsia" w:ascii="仿宋" w:hAnsi="仿宋" w:eastAsia="仿宋" w:cs="仿宋"/>
          <w:bCs/>
          <w:sz w:val="32"/>
          <w:szCs w:val="32"/>
          <w:u w:val="single"/>
          <w:lang w:bidi="ar"/>
        </w:rPr>
        <w:t>（税后）。在需方未及时、足额向我司支付结算费用的情况下，我司无义务向您结算劳务报酬（税后）或其他任何费用，您</w:t>
      </w:r>
      <w:r>
        <w:rPr>
          <w:rFonts w:hint="eastAsia" w:ascii="仿宋" w:hAnsi="仿宋" w:eastAsia="仿宋" w:cs="仿宋"/>
          <w:bCs/>
          <w:sz w:val="32"/>
          <w:szCs w:val="32"/>
          <w:u w:val="single"/>
          <w:lang w:eastAsia="zh-Hans" w:bidi="ar"/>
        </w:rPr>
        <w:t>可以与</w:t>
      </w:r>
      <w:r>
        <w:rPr>
          <w:rFonts w:hint="eastAsia" w:ascii="仿宋" w:hAnsi="仿宋" w:eastAsia="仿宋" w:cs="仿宋"/>
          <w:bCs/>
          <w:sz w:val="32"/>
          <w:szCs w:val="32"/>
          <w:u w:val="single"/>
          <w:lang w:bidi="ar"/>
        </w:rPr>
        <w:t>需</w:t>
      </w:r>
      <w:r>
        <w:rPr>
          <w:rFonts w:hint="eastAsia" w:ascii="仿宋" w:hAnsi="仿宋" w:eastAsia="仿宋" w:cs="仿宋"/>
          <w:bCs/>
          <w:sz w:val="32"/>
          <w:szCs w:val="32"/>
          <w:u w:val="single"/>
          <w:lang w:eastAsia="zh-Hans" w:bidi="ar"/>
        </w:rPr>
        <w:t>方协商，要求其支付未结清费用</w:t>
      </w:r>
      <w:r>
        <w:rPr>
          <w:rFonts w:hint="eastAsia" w:ascii="仿宋" w:hAnsi="仿宋" w:eastAsia="仿宋" w:cs="仿宋"/>
          <w:bCs/>
          <w:sz w:val="32"/>
          <w:szCs w:val="32"/>
          <w:u w:val="single"/>
          <w:lang w:bidi="ar"/>
        </w:rPr>
        <w:t>。</w:t>
      </w:r>
    </w:p>
    <w:p w14:paraId="63728A7E">
      <w:pPr>
        <w:spacing w:line="572" w:lineRule="exact"/>
        <w:ind w:firstLine="640" w:firstLineChars="200"/>
        <w:rPr>
          <w:rFonts w:ascii="仿宋" w:hAnsi="仿宋" w:eastAsia="仿宋" w:cs="仿宋"/>
          <w:bCs/>
          <w:sz w:val="32"/>
          <w:szCs w:val="32"/>
          <w:u w:val="single"/>
          <w:lang w:bidi="ar"/>
        </w:rPr>
      </w:pPr>
      <w:r>
        <w:rPr>
          <w:rFonts w:ascii="仿宋" w:hAnsi="仿宋" w:eastAsia="仿宋" w:cs="仿宋"/>
          <w:bCs/>
          <w:sz w:val="32"/>
          <w:szCs w:val="32"/>
          <w:u w:val="single"/>
          <w:lang w:bidi="ar"/>
        </w:rPr>
        <w:t xml:space="preserve">2. </w:t>
      </w:r>
      <w:r>
        <w:rPr>
          <w:rFonts w:hint="eastAsia" w:ascii="仿宋" w:hAnsi="仿宋" w:eastAsia="仿宋" w:cs="仿宋"/>
          <w:bCs/>
          <w:sz w:val="32"/>
          <w:szCs w:val="32"/>
          <w:u w:val="single"/>
          <w:lang w:bidi="ar"/>
        </w:rPr>
        <w:t>由于您所提供的服务内容、服务质量、服务时长等情况的不同，该等服务报酬金额可能会呈现浮动，您清楚并了解该等浮动为正常情况。我司将根据需方指示和支付情况以人民币形式向您</w:t>
      </w:r>
      <w:r>
        <w:rPr>
          <w:rFonts w:hint="eastAsia" w:ascii="仿宋" w:hAnsi="仿宋" w:eastAsia="仿宋" w:cs="仿宋"/>
          <w:bCs/>
          <w:sz w:val="32"/>
          <w:szCs w:val="32"/>
          <w:u w:val="single"/>
          <w:lang w:val="en-US" w:eastAsia="zh-CN" w:bidi="ar"/>
        </w:rPr>
        <w:t>代结算</w:t>
      </w:r>
      <w:r>
        <w:rPr>
          <w:rFonts w:hint="eastAsia" w:ascii="仿宋" w:hAnsi="仿宋" w:eastAsia="仿宋" w:cs="仿宋"/>
          <w:bCs/>
          <w:sz w:val="32"/>
          <w:szCs w:val="32"/>
          <w:u w:val="single"/>
          <w:lang w:eastAsia="zh-CN" w:bidi="ar"/>
        </w:rPr>
        <w:t>劳务报酬</w:t>
      </w:r>
      <w:r>
        <w:rPr>
          <w:rFonts w:hint="eastAsia" w:ascii="仿宋" w:hAnsi="仿宋" w:eastAsia="仿宋" w:cs="仿宋"/>
          <w:bCs/>
          <w:sz w:val="32"/>
          <w:szCs w:val="32"/>
          <w:u w:val="single"/>
          <w:lang w:bidi="ar"/>
        </w:rPr>
        <w:t>（税后），您应缴纳的个人所得税及其他税费由我司负责</w:t>
      </w:r>
      <w:r>
        <w:rPr>
          <w:rFonts w:hint="eastAsia" w:ascii="仿宋" w:hAnsi="仿宋" w:eastAsia="仿宋" w:cs="仿宋"/>
          <w:color w:val="000000" w:themeColor="text1"/>
          <w:kern w:val="0"/>
          <w:sz w:val="32"/>
          <w:szCs w:val="32"/>
          <w14:textFill>
            <w14:solidFill>
              <w14:schemeClr w14:val="tx1"/>
            </w14:solidFill>
          </w14:textFill>
        </w:rPr>
        <w:t>扣缴申报、代办申报</w:t>
      </w:r>
      <w:r>
        <w:rPr>
          <w:rFonts w:hint="eastAsia" w:ascii="仿宋" w:hAnsi="仿宋" w:eastAsia="仿宋" w:cs="仿宋"/>
          <w:bCs/>
          <w:sz w:val="32"/>
          <w:szCs w:val="32"/>
          <w:u w:val="single"/>
          <w:lang w:bidi="ar"/>
        </w:rPr>
        <w:t>。</w:t>
      </w:r>
    </w:p>
    <w:p w14:paraId="78D2433A">
      <w:pPr>
        <w:spacing w:line="572" w:lineRule="exact"/>
        <w:ind w:firstLine="640" w:firstLineChars="200"/>
        <w:rPr>
          <w:rFonts w:ascii="仿宋" w:hAnsi="仿宋" w:eastAsia="仿宋" w:cs="仿宋"/>
          <w:bCs/>
          <w:sz w:val="32"/>
          <w:szCs w:val="32"/>
          <w:lang w:bidi="ar"/>
        </w:rPr>
      </w:pPr>
      <w:r>
        <w:rPr>
          <w:rFonts w:ascii="仿宋" w:hAnsi="仿宋" w:eastAsia="仿宋" w:cs="仿宋"/>
          <w:bCs/>
          <w:sz w:val="32"/>
          <w:szCs w:val="32"/>
          <w:lang w:bidi="ar"/>
        </w:rPr>
        <w:t>3</w:t>
      </w:r>
      <w:r>
        <w:rPr>
          <w:rFonts w:hint="eastAsia" w:ascii="仿宋" w:hAnsi="仿宋" w:eastAsia="仿宋" w:cs="仿宋"/>
          <w:bCs/>
          <w:sz w:val="32"/>
          <w:szCs w:val="32"/>
          <w:lang w:bidi="ar"/>
        </w:rPr>
        <w:t>. 需方支付至我司</w:t>
      </w:r>
      <w:r>
        <w:rPr>
          <w:rFonts w:hint="eastAsia" w:ascii="仿宋" w:hAnsi="仿宋" w:eastAsia="仿宋" w:cs="仿宋"/>
          <w:bCs/>
          <w:sz w:val="32"/>
          <w:szCs w:val="32"/>
          <w:lang w:val="en-US" w:eastAsia="zh-CN" w:bidi="ar"/>
        </w:rPr>
        <w:t>您</w:t>
      </w:r>
      <w:r>
        <w:rPr>
          <w:rFonts w:hint="eastAsia" w:ascii="仿宋" w:hAnsi="仿宋" w:eastAsia="仿宋" w:cs="仿宋"/>
          <w:bCs/>
          <w:sz w:val="32"/>
          <w:szCs w:val="32"/>
          <w:lang w:bidi="ar"/>
        </w:rPr>
        <w:t>的</w:t>
      </w:r>
      <w:r>
        <w:rPr>
          <w:rFonts w:hint="eastAsia" w:ascii="仿宋" w:hAnsi="仿宋" w:eastAsia="仿宋" w:cs="仿宋"/>
          <w:bCs/>
          <w:sz w:val="32"/>
          <w:szCs w:val="32"/>
          <w:lang w:eastAsia="zh-CN" w:bidi="ar"/>
        </w:rPr>
        <w:t>劳务报酬</w:t>
      </w:r>
      <w:r>
        <w:rPr>
          <w:rFonts w:hint="eastAsia" w:ascii="仿宋" w:hAnsi="仿宋" w:eastAsia="仿宋" w:cs="仿宋"/>
          <w:bCs/>
          <w:sz w:val="32"/>
          <w:szCs w:val="32"/>
          <w:lang w:bidi="ar"/>
        </w:rPr>
        <w:t>，</w:t>
      </w:r>
      <w:r>
        <w:rPr>
          <w:rFonts w:hint="eastAsia" w:ascii="仿宋" w:hAnsi="仿宋" w:eastAsia="仿宋" w:cs="仿宋"/>
          <w:bCs/>
          <w:sz w:val="32"/>
          <w:szCs w:val="32"/>
          <w:lang w:eastAsia="zh-Hans" w:bidi="ar"/>
        </w:rPr>
        <w:t>我司</w:t>
      </w:r>
      <w:r>
        <w:rPr>
          <w:rFonts w:hint="eastAsia" w:ascii="仿宋" w:hAnsi="仿宋" w:eastAsia="仿宋" w:cs="仿宋"/>
          <w:bCs/>
          <w:sz w:val="32"/>
          <w:szCs w:val="32"/>
          <w:lang w:bidi="ar"/>
        </w:rPr>
        <w:t>将以转账的方式直接支付到您本人</w:t>
      </w:r>
      <w:r>
        <w:rPr>
          <w:rFonts w:hint="eastAsia" w:ascii="仿宋" w:hAnsi="仿宋" w:eastAsia="仿宋" w:cs="仿宋"/>
          <w:bCs/>
          <w:sz w:val="32"/>
          <w:szCs w:val="32"/>
          <w:lang w:eastAsia="zh-Hans" w:bidi="ar"/>
        </w:rPr>
        <w:t>实名开立</w:t>
      </w:r>
      <w:r>
        <w:rPr>
          <w:rFonts w:hint="eastAsia" w:ascii="仿宋" w:hAnsi="仿宋" w:eastAsia="仿宋" w:cs="仿宋"/>
          <w:bCs/>
          <w:sz w:val="32"/>
          <w:szCs w:val="32"/>
          <w:lang w:bidi="ar"/>
        </w:rPr>
        <w:t>的</w:t>
      </w:r>
      <w:r>
        <w:rPr>
          <w:rFonts w:hint="eastAsia" w:ascii="仿宋" w:hAnsi="仿宋" w:eastAsia="仿宋" w:cs="仿宋"/>
          <w:bCs/>
          <w:sz w:val="32"/>
          <w:szCs w:val="32"/>
          <w:lang w:eastAsia="zh-Hans" w:bidi="ar"/>
        </w:rPr>
        <w:t>有效账户（银行卡账户、微信账户、支付宝账户等）</w:t>
      </w:r>
      <w:r>
        <w:rPr>
          <w:rFonts w:hint="eastAsia" w:ascii="仿宋" w:hAnsi="仿宋" w:eastAsia="仿宋" w:cs="仿宋"/>
          <w:bCs/>
          <w:sz w:val="32"/>
          <w:szCs w:val="32"/>
          <w:lang w:bidi="ar"/>
        </w:rPr>
        <w:t>中，故您需向我司提供您的身份证信息</w:t>
      </w:r>
      <w:r>
        <w:rPr>
          <w:rFonts w:hint="eastAsia" w:ascii="仿宋" w:hAnsi="仿宋" w:eastAsia="仿宋" w:cs="仿宋"/>
          <w:bCs/>
          <w:sz w:val="32"/>
          <w:szCs w:val="32"/>
          <w:lang w:eastAsia="zh-Hans" w:bidi="ar"/>
        </w:rPr>
        <w:t>、账户</w:t>
      </w:r>
      <w:r>
        <w:rPr>
          <w:rFonts w:hint="eastAsia" w:ascii="仿宋" w:hAnsi="仿宋" w:eastAsia="仿宋" w:cs="仿宋"/>
          <w:bCs/>
          <w:sz w:val="32"/>
          <w:szCs w:val="32"/>
          <w:lang w:bidi="ar"/>
        </w:rPr>
        <w:t>信息，我司将为您的以上信息进行严格的</w:t>
      </w:r>
      <w:r>
        <w:rPr>
          <w:rFonts w:hint="eastAsia" w:ascii="仿宋" w:hAnsi="仿宋" w:eastAsia="仿宋" w:cs="仿宋"/>
          <w:bCs/>
          <w:sz w:val="32"/>
          <w:szCs w:val="32"/>
          <w:lang w:eastAsia="zh-Hans" w:bidi="ar"/>
        </w:rPr>
        <w:t>保密</w:t>
      </w:r>
      <w:r>
        <w:rPr>
          <w:rFonts w:hint="eastAsia" w:ascii="仿宋" w:hAnsi="仿宋" w:eastAsia="仿宋" w:cs="仿宋"/>
          <w:bCs/>
          <w:sz w:val="32"/>
          <w:szCs w:val="32"/>
          <w:lang w:bidi="ar"/>
        </w:rPr>
        <w:t>，如因您以上信息提供不准确导致</w:t>
      </w:r>
      <w:r>
        <w:rPr>
          <w:rFonts w:hint="eastAsia" w:ascii="仿宋" w:hAnsi="仿宋" w:eastAsia="仿宋" w:cs="仿宋"/>
          <w:bCs/>
          <w:sz w:val="32"/>
          <w:szCs w:val="32"/>
          <w:lang w:val="en-US" w:eastAsia="zh-CN" w:bidi="ar"/>
        </w:rPr>
        <w:t>劳务</w:t>
      </w:r>
      <w:r>
        <w:rPr>
          <w:rFonts w:hint="eastAsia" w:ascii="仿宋" w:hAnsi="仿宋" w:eastAsia="仿宋" w:cs="仿宋"/>
          <w:bCs/>
          <w:sz w:val="32"/>
          <w:szCs w:val="32"/>
          <w:lang w:bidi="ar"/>
        </w:rPr>
        <w:t>报酬支付失败、错误，均由您自行承担。</w:t>
      </w:r>
    </w:p>
    <w:p w14:paraId="09A66297">
      <w:pPr>
        <w:spacing w:line="572" w:lineRule="exact"/>
        <w:ind w:firstLine="640" w:firstLineChars="200"/>
        <w:rPr>
          <w:rFonts w:ascii="仿宋" w:hAnsi="仿宋" w:eastAsia="仿宋" w:cs="仿宋"/>
          <w:bCs/>
          <w:sz w:val="32"/>
          <w:szCs w:val="32"/>
          <w:highlight w:val="cyan"/>
        </w:rPr>
      </w:pPr>
      <w:r>
        <w:rPr>
          <w:rFonts w:ascii="仿宋" w:hAnsi="仿宋" w:eastAsia="仿宋" w:cs="仿宋"/>
          <w:bCs/>
          <w:sz w:val="32"/>
          <w:szCs w:val="32"/>
          <w:lang w:bidi="ar"/>
        </w:rPr>
        <w:t>4</w:t>
      </w:r>
      <w:r>
        <w:rPr>
          <w:rFonts w:hint="eastAsia" w:ascii="仿宋" w:hAnsi="仿宋" w:eastAsia="仿宋" w:cs="仿宋"/>
          <w:bCs/>
          <w:sz w:val="32"/>
          <w:szCs w:val="32"/>
          <w:lang w:bidi="ar"/>
        </w:rPr>
        <w:t>. 因您与我司系就需方相关项目服务开展的服务合作关系，故</w:t>
      </w:r>
      <w:r>
        <w:rPr>
          <w:rFonts w:hint="eastAsia" w:ascii="仿宋" w:hAnsi="仿宋" w:eastAsia="仿宋" w:cs="仿宋"/>
          <w:bCs/>
          <w:sz w:val="32"/>
          <w:szCs w:val="32"/>
          <w:u w:val="single"/>
          <w:lang w:bidi="ar"/>
        </w:rPr>
        <w:t>我司不承担您任何社会保险和福利待遇，也不负责您的任何其他费用</w:t>
      </w:r>
      <w:r>
        <w:rPr>
          <w:rFonts w:hint="eastAsia" w:ascii="仿宋" w:hAnsi="仿宋" w:eastAsia="仿宋" w:cs="仿宋"/>
          <w:bCs/>
          <w:sz w:val="32"/>
          <w:szCs w:val="32"/>
          <w:lang w:bidi="ar"/>
        </w:rPr>
        <w:t>。</w:t>
      </w:r>
    </w:p>
    <w:p w14:paraId="10A95863">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第六条 违约责任</w:t>
      </w:r>
    </w:p>
    <w:p w14:paraId="04A02D78">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1. 双方应按本协议约定履行，如有违反，守约方有权要求对方及时改正；造成对方损失的，守约方有权要求违约方赔偿。</w:t>
      </w:r>
    </w:p>
    <w:p w14:paraId="690E8E9F">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2. 因不可抗力、行政命令、司法行为造成损失的，彼此不负赔偿责任，但发生上述情况的一方应及时将有关情况通知另一方，并尽最大努力进行补救。本协议所称不可抗力是指不能预见、不能克服并不能避免且对一方当事人造成重大影响的客观事件，包括但不限于自然灾害如洪水、地震、火灾和风暴等以及社会事件如战争、动乱、政府行为、司法冻结、黑客事件、大范围电信事故等。</w:t>
      </w:r>
    </w:p>
    <w:p w14:paraId="13DA8528">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第七条 协议的终止</w:t>
      </w:r>
    </w:p>
    <w:p w14:paraId="1905899A">
      <w:pPr>
        <w:spacing w:line="572" w:lineRule="exact"/>
        <w:ind w:firstLine="640" w:firstLineChars="200"/>
        <w:rPr>
          <w:rFonts w:ascii="仿宋" w:hAnsi="仿宋" w:eastAsia="仿宋" w:cs="仿宋"/>
          <w:bCs/>
          <w:sz w:val="32"/>
          <w:szCs w:val="32"/>
        </w:rPr>
      </w:pPr>
      <w:r>
        <w:rPr>
          <w:rFonts w:hint="eastAsia" w:ascii="仿宋" w:hAnsi="仿宋" w:eastAsia="仿宋" w:cs="仿宋"/>
          <w:bCs/>
          <w:sz w:val="32"/>
          <w:szCs w:val="32"/>
          <w:lang w:bidi="ar"/>
        </w:rPr>
        <w:t>1. 发生以下情形时，本协议终止：</w:t>
      </w:r>
    </w:p>
    <w:p w14:paraId="1C7665D5">
      <w:pPr>
        <w:spacing w:line="572" w:lineRule="exact"/>
        <w:ind w:firstLine="640" w:firstLineChars="200"/>
        <w:rPr>
          <w:rFonts w:ascii="仿宋" w:hAnsi="仿宋" w:eastAsia="仿宋" w:cs="仿宋"/>
          <w:bCs/>
          <w:sz w:val="32"/>
          <w:szCs w:val="32"/>
          <w:lang w:bidi="ar"/>
        </w:rPr>
      </w:pPr>
      <w:r>
        <w:rPr>
          <w:rFonts w:ascii="仿宋" w:hAnsi="仿宋" w:eastAsia="仿宋" w:cs="仿宋"/>
          <w:bCs/>
          <w:sz w:val="32"/>
          <w:szCs w:val="32"/>
          <w:lang w:bidi="ar"/>
        </w:rPr>
        <w:t>1.1</w:t>
      </w:r>
      <w:r>
        <w:rPr>
          <w:rFonts w:hint="eastAsia" w:ascii="仿宋" w:hAnsi="仿宋" w:eastAsia="仿宋" w:cs="仿宋"/>
          <w:bCs/>
          <w:sz w:val="32"/>
          <w:szCs w:val="32"/>
          <w:lang w:bidi="ar"/>
        </w:rPr>
        <w:t>协议期限届满或任何一方提前30日书面通知对方要求终止协议的，但您要求终止协议应事先获得需方的同意并不得影响需方的运营；</w:t>
      </w:r>
    </w:p>
    <w:p w14:paraId="0C4C259B">
      <w:pPr>
        <w:spacing w:line="572" w:lineRule="exact"/>
        <w:ind w:firstLine="640" w:firstLineChars="200"/>
        <w:rPr>
          <w:rFonts w:ascii="仿宋" w:hAnsi="仿宋" w:eastAsia="仿宋" w:cs="仿宋"/>
          <w:bCs/>
          <w:sz w:val="32"/>
          <w:szCs w:val="32"/>
          <w:lang w:bidi="ar"/>
        </w:rPr>
      </w:pPr>
      <w:r>
        <w:rPr>
          <w:rFonts w:ascii="仿宋" w:hAnsi="仿宋" w:eastAsia="仿宋" w:cs="仿宋"/>
          <w:bCs/>
          <w:sz w:val="32"/>
          <w:szCs w:val="32"/>
          <w:lang w:bidi="ar"/>
        </w:rPr>
        <w:t>1.2</w:t>
      </w:r>
      <w:r>
        <w:rPr>
          <w:rFonts w:hint="eastAsia" w:ascii="仿宋" w:hAnsi="仿宋" w:eastAsia="仿宋" w:cs="仿宋"/>
          <w:bCs/>
          <w:sz w:val="32"/>
          <w:szCs w:val="32"/>
          <w:lang w:bidi="ar"/>
        </w:rPr>
        <w:t>一方违反协议约定，且违约方在非违约方书面通知后15日内仍未予改正的，非违约方可以书面通知的形式终止本协议；</w:t>
      </w:r>
    </w:p>
    <w:p w14:paraId="0086859E">
      <w:pPr>
        <w:spacing w:line="572" w:lineRule="exact"/>
        <w:ind w:firstLine="640" w:firstLineChars="200"/>
        <w:rPr>
          <w:rFonts w:ascii="仿宋" w:hAnsi="仿宋" w:eastAsia="仿宋" w:cs="仿宋"/>
          <w:bCs/>
          <w:sz w:val="32"/>
          <w:szCs w:val="32"/>
          <w:lang w:bidi="ar"/>
        </w:rPr>
      </w:pPr>
      <w:r>
        <w:rPr>
          <w:rFonts w:ascii="仿宋" w:hAnsi="仿宋" w:eastAsia="仿宋" w:cs="仿宋"/>
          <w:bCs/>
          <w:sz w:val="32"/>
          <w:szCs w:val="32"/>
          <w:lang w:bidi="ar"/>
        </w:rPr>
        <w:t>1.3</w:t>
      </w:r>
      <w:r>
        <w:rPr>
          <w:rFonts w:hint="eastAsia" w:ascii="仿宋" w:hAnsi="仿宋" w:eastAsia="仿宋" w:cs="仿宋"/>
          <w:bCs/>
          <w:sz w:val="32"/>
          <w:szCs w:val="32"/>
          <w:lang w:bidi="ar"/>
        </w:rPr>
        <w:t>本协议的提前终止不影响已经产生的权利义务关系。</w:t>
      </w:r>
    </w:p>
    <w:p w14:paraId="75B97C00">
      <w:pPr>
        <w:numPr>
          <w:ilvl w:val="255"/>
          <w:numId w:val="0"/>
        </w:num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第八条 涉税事务委托授权</w:t>
      </w:r>
    </w:p>
    <w:p w14:paraId="3772F243">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您</w:t>
      </w:r>
      <w:r>
        <w:rPr>
          <w:rFonts w:hint="eastAsia" w:ascii="楷体" w:hAnsi="楷体" w:eastAsia="楷体" w:cs="楷体"/>
          <w:bCs/>
          <w:sz w:val="28"/>
          <w:szCs w:val="28"/>
          <w:lang w:bidi="ar"/>
        </w:rPr>
        <w:t>/</w:t>
      </w:r>
      <w:r>
        <w:rPr>
          <w:rFonts w:hint="eastAsia" w:ascii="仿宋" w:hAnsi="仿宋" w:eastAsia="仿宋" w:cs="仿宋"/>
          <w:bCs/>
          <w:sz w:val="32"/>
          <w:szCs w:val="32"/>
          <w:lang w:bidi="ar"/>
        </w:rPr>
        <w:t>本人委托我司即</w:t>
      </w:r>
      <w:r>
        <w:rPr>
          <w:rFonts w:hint="eastAsia" w:ascii="楷体" w:hAnsi="楷体" w:eastAsia="楷体" w:cs="楷体"/>
          <w:bCs/>
          <w:sz w:val="28"/>
          <w:szCs w:val="28"/>
          <w:lang w:val="zh-TW"/>
        </w:rPr>
        <w:t>【</w:t>
      </w:r>
      <w:r>
        <w:rPr>
          <w:rFonts w:hint="eastAsia" w:ascii="仿宋" w:hAnsi="仿宋" w:eastAsia="仿宋" w:cs="仿宋"/>
          <w:bCs/>
          <w:color w:val="000000"/>
          <w:sz w:val="32"/>
          <w:szCs w:val="32"/>
          <w:shd w:val="clear" w:color="auto" w:fill="FFFFFF"/>
          <w:lang w:eastAsia="zh-CN" w:bidi="ar"/>
        </w:rPr>
        <w:t>湖南灵跃技术服务有限公司</w:t>
      </w:r>
      <w:r>
        <w:rPr>
          <w:rFonts w:hint="eastAsia" w:ascii="楷体" w:hAnsi="楷体" w:eastAsia="楷体" w:cs="楷体"/>
          <w:bCs/>
          <w:color w:val="000000"/>
          <w:sz w:val="28"/>
          <w:szCs w:val="28"/>
          <w:shd w:val="clear" w:color="auto" w:fill="FFFFFF"/>
          <w:lang w:bidi="ar"/>
        </w:rPr>
        <w:t>】</w:t>
      </w:r>
      <w:r>
        <w:rPr>
          <w:rFonts w:hint="eastAsia" w:ascii="仿宋" w:hAnsi="仿宋" w:eastAsia="仿宋" w:cs="仿宋"/>
          <w:bCs/>
          <w:sz w:val="32"/>
          <w:szCs w:val="32"/>
          <w:lang w:bidi="ar"/>
        </w:rPr>
        <w:t>代理本协议交易项下的涉税事务，包括帮助</w:t>
      </w:r>
      <w:r>
        <w:rPr>
          <w:rFonts w:hint="eastAsia" w:ascii="仿宋" w:hAnsi="仿宋" w:eastAsia="仿宋" w:cs="仿宋"/>
          <w:color w:val="000000" w:themeColor="text1"/>
          <w:kern w:val="0"/>
          <w:sz w:val="32"/>
          <w:szCs w:val="32"/>
          <w14:textFill>
            <w14:solidFill>
              <w14:schemeClr w14:val="tx1"/>
            </w14:solidFill>
          </w14:textFill>
        </w:rPr>
        <w:t>扣缴申报</w:t>
      </w:r>
      <w:r>
        <w:rPr>
          <w:rFonts w:hint="eastAsia" w:ascii="仿宋" w:hAnsi="仿宋" w:eastAsia="仿宋" w:cs="仿宋"/>
          <w:color w:val="000000" w:themeColor="text1"/>
          <w:kern w:val="0"/>
          <w:sz w:val="32"/>
          <w:szCs w:val="32"/>
          <w:lang w:val="en-US" w:eastAsia="zh-CN"/>
          <w14:textFill>
            <w14:solidFill>
              <w14:schemeClr w14:val="tx1"/>
            </w14:solidFill>
          </w14:textFill>
        </w:rPr>
        <w:t>和</w:t>
      </w:r>
      <w:r>
        <w:rPr>
          <w:rFonts w:hint="eastAsia" w:ascii="仿宋" w:hAnsi="仿宋" w:eastAsia="仿宋" w:cs="仿宋"/>
          <w:color w:val="000000" w:themeColor="text1"/>
          <w:kern w:val="0"/>
          <w:sz w:val="32"/>
          <w:szCs w:val="32"/>
          <w14:textFill>
            <w14:solidFill>
              <w14:schemeClr w14:val="tx1"/>
            </w14:solidFill>
          </w14:textFill>
        </w:rPr>
        <w:t>代办申报</w:t>
      </w:r>
      <w:r>
        <w:rPr>
          <w:rFonts w:hint="eastAsia" w:ascii="仿宋" w:hAnsi="仿宋" w:eastAsia="仿宋" w:cs="仿宋"/>
          <w:bCs/>
          <w:sz w:val="32"/>
          <w:szCs w:val="32"/>
          <w:lang w:bidi="ar"/>
        </w:rPr>
        <w:t>。</w:t>
      </w:r>
    </w:p>
    <w:p w14:paraId="4F7A48A2">
      <w:pPr>
        <w:spacing w:line="572" w:lineRule="exact"/>
        <w:ind w:firstLine="640" w:firstLineChars="200"/>
        <w:rPr>
          <w:rFonts w:hint="eastAsia" w:ascii="仿宋" w:hAnsi="仿宋" w:eastAsia="仿宋" w:cs="仿宋"/>
          <w:bCs/>
          <w:sz w:val="32"/>
          <w:szCs w:val="32"/>
          <w:lang w:bidi="ar"/>
        </w:rPr>
      </w:pPr>
      <w:r>
        <w:rPr>
          <w:rFonts w:hint="eastAsia" w:ascii="仿宋" w:hAnsi="仿宋" w:eastAsia="仿宋" w:cs="仿宋"/>
          <w:bCs/>
          <w:sz w:val="32"/>
          <w:szCs w:val="32"/>
          <w:lang w:bidi="ar"/>
        </w:rPr>
        <w:t>您</w:t>
      </w:r>
      <w:r>
        <w:rPr>
          <w:rFonts w:hint="eastAsia" w:ascii="楷体" w:hAnsi="楷体" w:eastAsia="楷体" w:cs="楷体"/>
          <w:bCs/>
          <w:sz w:val="28"/>
          <w:szCs w:val="28"/>
          <w:lang w:bidi="ar"/>
        </w:rPr>
        <w:t>/</w:t>
      </w:r>
      <w:r>
        <w:rPr>
          <w:rFonts w:hint="eastAsia" w:ascii="仿宋" w:hAnsi="仿宋" w:eastAsia="仿宋" w:cs="仿宋"/>
          <w:bCs/>
          <w:sz w:val="32"/>
          <w:szCs w:val="32"/>
          <w:lang w:bidi="ar"/>
        </w:rPr>
        <w:t>本人确认我司即</w:t>
      </w:r>
      <w:r>
        <w:rPr>
          <w:rFonts w:hint="eastAsia" w:ascii="楷体" w:hAnsi="楷体" w:eastAsia="楷体" w:cs="楷体"/>
          <w:bCs/>
          <w:sz w:val="28"/>
          <w:szCs w:val="28"/>
          <w:lang w:val="zh-TW"/>
        </w:rPr>
        <w:t>【</w:t>
      </w:r>
      <w:r>
        <w:rPr>
          <w:rFonts w:hint="eastAsia" w:ascii="仿宋" w:hAnsi="仿宋" w:eastAsia="仿宋" w:cs="仿宋"/>
          <w:bCs/>
          <w:color w:val="000000"/>
          <w:sz w:val="32"/>
          <w:szCs w:val="32"/>
          <w:shd w:val="clear" w:color="auto" w:fill="FFFFFF"/>
          <w:lang w:eastAsia="zh-CN" w:bidi="ar"/>
        </w:rPr>
        <w:t>湖南灵跃技术服务有限公司</w:t>
      </w:r>
      <w:r>
        <w:rPr>
          <w:rFonts w:hint="eastAsia" w:ascii="楷体" w:hAnsi="楷体" w:eastAsia="楷体" w:cs="楷体"/>
          <w:bCs/>
          <w:color w:val="000000"/>
          <w:sz w:val="28"/>
          <w:szCs w:val="28"/>
          <w:shd w:val="clear" w:color="auto" w:fill="FFFFFF"/>
          <w:lang w:bidi="ar"/>
        </w:rPr>
        <w:t>】</w:t>
      </w:r>
      <w:r>
        <w:rPr>
          <w:rFonts w:hint="eastAsia" w:ascii="仿宋" w:hAnsi="仿宋" w:eastAsia="仿宋" w:cs="仿宋"/>
          <w:bCs/>
          <w:sz w:val="32"/>
          <w:szCs w:val="32"/>
          <w:lang w:bidi="ar"/>
        </w:rPr>
        <w:t>根据本协议授权提交的相关申报资料和信息是真实、完整、准确，和符合有关法律法规的。</w:t>
      </w:r>
    </w:p>
    <w:p w14:paraId="104625FF">
      <w:pPr>
        <w:pStyle w:val="18"/>
        <w:spacing w:line="572" w:lineRule="exact"/>
        <w:ind w:firstLine="640" w:firstLineChars="200"/>
        <w:rPr>
          <w:rFonts w:hint="default"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您/如果</w:t>
      </w:r>
      <w:r>
        <w:rPr>
          <w:rFonts w:hint="eastAsia" w:ascii="仿宋" w:hAnsi="仿宋" w:eastAsia="仿宋" w:cs="仿宋"/>
          <w:color w:val="000000" w:themeColor="text1"/>
          <w:kern w:val="0"/>
          <w:sz w:val="32"/>
          <w:szCs w:val="32"/>
          <w:lang w:eastAsia="zh-Hans"/>
          <w14:textFill>
            <w14:solidFill>
              <w14:schemeClr w14:val="tx1"/>
            </w14:solidFill>
          </w14:textFill>
        </w:rPr>
        <w:t>通过多个灵活用工平台或同类型第三方服务商</w:t>
      </w:r>
      <w:r>
        <w:rPr>
          <w:rFonts w:hint="eastAsia" w:ascii="仿宋" w:hAnsi="仿宋" w:eastAsia="仿宋" w:cs="仿宋"/>
          <w:color w:val="000000" w:themeColor="text1"/>
          <w:kern w:val="0"/>
          <w:sz w:val="32"/>
          <w:szCs w:val="32"/>
          <w:lang w:val="en-US" w:eastAsia="zh-CN"/>
          <w14:textFill>
            <w14:solidFill>
              <w14:schemeClr w14:val="tx1"/>
            </w14:solidFill>
          </w14:textFill>
        </w:rPr>
        <w:t>对劳务报酬</w:t>
      </w:r>
      <w:r>
        <w:rPr>
          <w:rFonts w:hint="eastAsia" w:ascii="仿宋" w:hAnsi="仿宋" w:eastAsia="仿宋" w:cs="仿宋"/>
          <w:color w:val="000000" w:themeColor="text1"/>
          <w:kern w:val="0"/>
          <w:sz w:val="32"/>
          <w:szCs w:val="32"/>
          <w:lang w:eastAsia="zh-Hans"/>
          <w14:textFill>
            <w14:solidFill>
              <w14:schemeClr w14:val="tx1"/>
            </w14:solidFill>
          </w14:textFill>
        </w:rPr>
        <w:t>结算</w:t>
      </w:r>
      <w:r>
        <w:rPr>
          <w:rFonts w:hint="eastAsia" w:ascii="仿宋" w:hAnsi="仿宋" w:eastAsia="仿宋" w:cs="仿宋"/>
          <w:color w:val="000000" w:themeColor="text1"/>
          <w:kern w:val="0"/>
          <w:sz w:val="32"/>
          <w:szCs w:val="32"/>
          <w:lang w:val="en-US" w:eastAsia="zh-CN"/>
          <w14:textFill>
            <w14:solidFill>
              <w14:schemeClr w14:val="tx1"/>
            </w14:solidFill>
          </w14:textFill>
        </w:rPr>
        <w:t>进行</w:t>
      </w:r>
      <w:r>
        <w:rPr>
          <w:rFonts w:hint="eastAsia" w:ascii="仿宋" w:hAnsi="仿宋" w:eastAsia="仿宋" w:cs="仿宋"/>
          <w:color w:val="000000" w:themeColor="text1"/>
          <w:kern w:val="0"/>
          <w:sz w:val="32"/>
          <w:szCs w:val="32"/>
          <w14:textFill>
            <w14:solidFill>
              <w14:schemeClr w14:val="tx1"/>
            </w14:solidFill>
          </w14:textFill>
        </w:rPr>
        <w:t>扣缴申报</w:t>
      </w:r>
      <w:r>
        <w:rPr>
          <w:rFonts w:hint="eastAsia" w:ascii="仿宋" w:hAnsi="仿宋" w:eastAsia="仿宋" w:cs="仿宋"/>
          <w:color w:val="000000" w:themeColor="text1"/>
          <w:kern w:val="0"/>
          <w:sz w:val="32"/>
          <w:szCs w:val="32"/>
          <w:lang w:val="en-US" w:eastAsia="zh-CN"/>
          <w14:textFill>
            <w14:solidFill>
              <w14:schemeClr w14:val="tx1"/>
            </w14:solidFill>
          </w14:textFill>
        </w:rPr>
        <w:t>和</w:t>
      </w:r>
      <w:r>
        <w:rPr>
          <w:rFonts w:hint="eastAsia" w:ascii="仿宋" w:hAnsi="仿宋" w:eastAsia="仿宋" w:cs="仿宋"/>
          <w:color w:val="000000" w:themeColor="text1"/>
          <w:kern w:val="0"/>
          <w:sz w:val="32"/>
          <w:szCs w:val="32"/>
          <w14:textFill>
            <w14:solidFill>
              <w14:schemeClr w14:val="tx1"/>
            </w14:solidFill>
          </w14:textFill>
        </w:rPr>
        <w:t>代办申报</w:t>
      </w: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而产生的超出</w:t>
      </w:r>
      <w:r>
        <w:rPr>
          <w:rFonts w:hint="eastAsia" w:ascii="仿宋" w:hAnsi="仿宋" w:eastAsia="仿宋" w:cs="仿宋"/>
          <w:color w:val="000000" w:themeColor="text1"/>
          <w:kern w:val="0"/>
          <w:sz w:val="32"/>
          <w:szCs w:val="32"/>
          <w:lang w:val="en-US" w:eastAsia="zh-CN"/>
          <w14:textFill>
            <w14:solidFill>
              <w14:schemeClr w14:val="tx1"/>
            </w14:solidFill>
          </w14:textFill>
        </w:rPr>
        <w:t>我司平台已扣缴申报和代办申报</w:t>
      </w:r>
      <w:r>
        <w:rPr>
          <w:rFonts w:hint="eastAsia" w:ascii="仿宋" w:hAnsi="仿宋" w:eastAsia="仿宋" w:cs="仿宋"/>
          <w:color w:val="000000" w:themeColor="text1"/>
          <w:kern w:val="0"/>
          <w:sz w:val="32"/>
          <w:szCs w:val="32"/>
          <w:lang w:eastAsia="zh-Hans"/>
          <w14:textFill>
            <w14:solidFill>
              <w14:schemeClr w14:val="tx1"/>
            </w14:solidFill>
          </w14:textFill>
        </w:rPr>
        <w:t>的税款，</w:t>
      </w:r>
      <w:r>
        <w:rPr>
          <w:rFonts w:hint="eastAsia" w:ascii="仿宋" w:hAnsi="仿宋" w:eastAsia="仿宋" w:cs="仿宋"/>
          <w:color w:val="000000" w:themeColor="text1"/>
          <w:kern w:val="0"/>
          <w:sz w:val="32"/>
          <w:szCs w:val="32"/>
          <w:lang w:val="en-US" w:eastAsia="zh-CN"/>
          <w14:textFill>
            <w14:solidFill>
              <w14:schemeClr w14:val="tx1"/>
            </w14:solidFill>
          </w14:textFill>
        </w:rPr>
        <w:t>多出的税款由您承担。如税务部门向我司推送补缴税款通知，您应将补缴的税款立即交至我公司</w:t>
      </w:r>
      <w:r>
        <w:rPr>
          <w:rFonts w:hint="eastAsia" w:ascii="仿宋" w:hAnsi="仿宋" w:eastAsia="仿宋" w:cs="仿宋"/>
          <w:color w:val="000000" w:themeColor="text1"/>
          <w:kern w:val="0"/>
          <w:sz w:val="32"/>
          <w:szCs w:val="32"/>
          <w:lang w:eastAsia="zh-Hans"/>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否则我司有权从您下次的应得劳务报酬中直接扣除，或向您追偿，并有权停止对您的服务。</w:t>
      </w:r>
    </w:p>
    <w:p w14:paraId="66956E0A">
      <w:pPr>
        <w:spacing w:line="572" w:lineRule="exact"/>
        <w:ind w:firstLine="0" w:firstLineChars="0"/>
        <w:rPr>
          <w:rFonts w:hint="eastAsia" w:ascii="仿宋" w:hAnsi="仿宋" w:eastAsia="仿宋" w:cs="仿宋"/>
          <w:bCs/>
          <w:sz w:val="32"/>
          <w:szCs w:val="32"/>
          <w:lang w:bidi="ar"/>
        </w:rPr>
      </w:pPr>
    </w:p>
    <w:p w14:paraId="5248337E">
      <w:pPr>
        <w:numPr>
          <w:ilvl w:val="255"/>
          <w:numId w:val="0"/>
        </w:num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第</w:t>
      </w:r>
      <w:r>
        <w:rPr>
          <w:rFonts w:hint="eastAsia" w:ascii="仿宋" w:hAnsi="仿宋" w:eastAsia="仿宋" w:cs="仿宋"/>
          <w:bCs/>
          <w:sz w:val="32"/>
          <w:szCs w:val="32"/>
          <w:lang w:eastAsia="zh-Hans" w:bidi="ar"/>
        </w:rPr>
        <w:t>九</w:t>
      </w:r>
      <w:r>
        <w:rPr>
          <w:rFonts w:hint="eastAsia" w:ascii="仿宋" w:hAnsi="仿宋" w:eastAsia="仿宋" w:cs="仿宋"/>
          <w:bCs/>
          <w:sz w:val="32"/>
          <w:szCs w:val="32"/>
          <w:lang w:bidi="ar"/>
        </w:rPr>
        <w:t>条 其他</w:t>
      </w:r>
    </w:p>
    <w:p w14:paraId="0DBA16B1">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1.</w:t>
      </w:r>
      <w:r>
        <w:rPr>
          <w:rFonts w:ascii="仿宋" w:hAnsi="仿宋" w:eastAsia="仿宋" w:cs="仿宋"/>
          <w:bCs/>
          <w:sz w:val="32"/>
          <w:szCs w:val="32"/>
          <w:lang w:bidi="ar"/>
        </w:rPr>
        <w:t xml:space="preserve"> </w:t>
      </w:r>
      <w:r>
        <w:rPr>
          <w:rFonts w:hint="eastAsia" w:ascii="仿宋" w:hAnsi="仿宋" w:eastAsia="仿宋" w:cs="仿宋"/>
          <w:bCs/>
          <w:sz w:val="32"/>
          <w:szCs w:val="32"/>
          <w:u w:val="single"/>
          <w:lang w:bidi="ar"/>
        </w:rPr>
        <w:t>因履行本协议发生的纠纷，双方应友好协商解决，协商不成的，提请我司所在地人民法院诉讼解决</w:t>
      </w:r>
      <w:r>
        <w:rPr>
          <w:rFonts w:hint="eastAsia" w:ascii="仿宋" w:hAnsi="仿宋" w:eastAsia="仿宋" w:cs="仿宋"/>
          <w:bCs/>
          <w:sz w:val="32"/>
          <w:szCs w:val="32"/>
          <w:lang w:bidi="ar"/>
        </w:rPr>
        <w:t>。</w:t>
      </w:r>
    </w:p>
    <w:p w14:paraId="24B190F9">
      <w:pPr>
        <w:spacing w:line="572"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2.</w:t>
      </w:r>
      <w:r>
        <w:rPr>
          <w:rFonts w:ascii="仿宋" w:hAnsi="仿宋" w:eastAsia="仿宋" w:cs="仿宋"/>
          <w:bCs/>
          <w:sz w:val="32"/>
          <w:szCs w:val="32"/>
          <w:lang w:bidi="ar"/>
        </w:rPr>
        <w:t xml:space="preserve"> </w:t>
      </w:r>
      <w:r>
        <w:rPr>
          <w:rFonts w:hint="eastAsia" w:ascii="仿宋" w:hAnsi="仿宋" w:eastAsia="仿宋" w:cs="仿宋"/>
          <w:bCs/>
          <w:sz w:val="32"/>
          <w:szCs w:val="32"/>
          <w:lang w:bidi="ar"/>
        </w:rPr>
        <w:t>我司有权根据业务需要修改本协议条款。</w:t>
      </w:r>
    </w:p>
    <w:p w14:paraId="770DD6CE">
      <w:pPr>
        <w:ind w:firstLine="640" w:firstLineChars="200"/>
        <w:rPr>
          <w:rFonts w:hint="default" w:ascii="Ms" w:hAnsi="Ms" w:eastAsia="Parisian Regular" w:cs="Ms"/>
          <w:color w:val="000000" w:themeColor="text1"/>
          <w:kern w:val="0"/>
          <w:sz w:val="28"/>
          <w:szCs w:val="28"/>
          <w:lang w:val="zh-TW" w:eastAsia="zh-Hans"/>
          <w14:textFill>
            <w14:solidFill>
              <w14:schemeClr w14:val="tx1"/>
            </w14:solidFill>
          </w14:textFill>
        </w:rPr>
      </w:pPr>
      <w:r>
        <w:rPr>
          <w:rFonts w:hint="eastAsia" w:ascii="仿宋" w:hAnsi="仿宋" w:eastAsia="仿宋" w:cs="仿宋"/>
          <w:bCs/>
          <w:sz w:val="32"/>
          <w:szCs w:val="32"/>
          <w:lang w:bidi="ar"/>
        </w:rPr>
        <w:t>3</w:t>
      </w:r>
      <w:r>
        <w:rPr>
          <w:rFonts w:ascii="仿宋" w:hAnsi="仿宋" w:eastAsia="仿宋" w:cs="仿宋"/>
          <w:bCs/>
          <w:sz w:val="32"/>
          <w:szCs w:val="32"/>
          <w:lang w:bidi="ar"/>
        </w:rPr>
        <w:t xml:space="preserve">. </w:t>
      </w:r>
      <w:r>
        <w:rPr>
          <w:rFonts w:hint="eastAsia" w:ascii="仿宋" w:hAnsi="仿宋" w:eastAsia="仿宋" w:cs="仿宋"/>
          <w:bCs/>
          <w:sz w:val="32"/>
          <w:szCs w:val="32"/>
          <w:lang w:bidi="ar"/>
        </w:rPr>
        <w:t>如果法律政策等发生变化的，我司将根据法律法规政策进行调整，您</w:t>
      </w:r>
      <w:r>
        <w:rPr>
          <w:rFonts w:hint="eastAsia" w:ascii="楷体" w:hAnsi="楷体" w:eastAsia="楷体" w:cs="楷体"/>
          <w:bCs/>
          <w:sz w:val="28"/>
          <w:szCs w:val="28"/>
          <w:lang w:bidi="ar"/>
        </w:rPr>
        <w:t>/</w:t>
      </w:r>
      <w:r>
        <w:rPr>
          <w:rFonts w:hint="eastAsia" w:ascii="仿宋" w:hAnsi="仿宋" w:eastAsia="仿宋" w:cs="仿宋"/>
          <w:bCs/>
          <w:sz w:val="32"/>
          <w:szCs w:val="32"/>
          <w:lang w:bidi="ar"/>
        </w:rPr>
        <w:t>本人应当予以配合。</w:t>
      </w:r>
    </w:p>
    <w:p w14:paraId="15D27546">
      <w:pPr>
        <w:pStyle w:val="18"/>
        <w:spacing w:line="572" w:lineRule="exact"/>
        <w:ind w:firstLine="280" w:firstLineChars="100"/>
        <w:rPr>
          <w:rFonts w:ascii="仿宋" w:hAnsi="仿宋" w:eastAsia="仿宋" w:cs="仿宋"/>
          <w:color w:val="000000" w:themeColor="text1"/>
          <w:kern w:val="0"/>
          <w:sz w:val="32"/>
          <w:szCs w:val="32"/>
          <w:lang w:val="zh-TW" w:eastAsia="zh-Hans"/>
          <w14:textFill>
            <w14:solidFill>
              <w14:schemeClr w14:val="tx1"/>
            </w14:solidFill>
          </w14:textFill>
        </w:rPr>
      </w:pPr>
      <w:r>
        <w:rPr>
          <w:rFonts w:hint="eastAsia" w:ascii="楷体" w:hAnsi="楷体" w:eastAsia="楷体" w:cs="楷体"/>
          <w:color w:val="000000" w:themeColor="text1"/>
          <w:kern w:val="0"/>
          <w:sz w:val="28"/>
          <w:szCs w:val="28"/>
          <w:lang w:val="zh-TW" w:eastAsia="zh-Hans"/>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以下</w:t>
      </w:r>
      <w:r>
        <w:rPr>
          <w:rFonts w:hint="eastAsia" w:ascii="仿宋" w:hAnsi="仿宋" w:eastAsia="仿宋" w:cs="仿宋"/>
          <w:color w:val="000000" w:themeColor="text1"/>
          <w:kern w:val="0"/>
          <w:sz w:val="32"/>
          <w:szCs w:val="32"/>
          <w:lang w:val="zh-TW"/>
          <w14:textFill>
            <w14:solidFill>
              <w14:schemeClr w14:val="tx1"/>
            </w14:solidFill>
          </w14:textFill>
        </w:rPr>
        <w:t>无正文，</w:t>
      </w:r>
      <w:r>
        <w:rPr>
          <w:rFonts w:hint="eastAsia" w:ascii="仿宋" w:hAnsi="仿宋" w:eastAsia="仿宋" w:cs="仿宋"/>
          <w:color w:val="000000" w:themeColor="text1"/>
          <w:kern w:val="0"/>
          <w:sz w:val="32"/>
          <w:szCs w:val="32"/>
          <w14:textFill>
            <w14:solidFill>
              <w14:schemeClr w14:val="tx1"/>
            </w14:solidFill>
          </w14:textFill>
        </w:rPr>
        <w:t>仅</w:t>
      </w:r>
      <w:r>
        <w:rPr>
          <w:rFonts w:hint="eastAsia" w:ascii="仿宋" w:hAnsi="仿宋" w:eastAsia="仿宋" w:cs="仿宋"/>
          <w:color w:val="000000" w:themeColor="text1"/>
          <w:kern w:val="0"/>
          <w:sz w:val="32"/>
          <w:szCs w:val="32"/>
          <w:lang w:eastAsia="zh-Hans"/>
          <w14:textFill>
            <w14:solidFill>
              <w14:schemeClr w14:val="tx1"/>
            </w14:solidFill>
          </w14:textFill>
        </w:rPr>
        <w:t>为</w:t>
      </w:r>
      <w:r>
        <w:rPr>
          <w:rFonts w:hint="eastAsia" w:ascii="楷体" w:hAnsi="楷体" w:eastAsia="楷体" w:cs="楷体"/>
          <w:color w:val="000000" w:themeColor="text1"/>
          <w:kern w:val="0"/>
          <w:sz w:val="28"/>
          <w:szCs w:val="28"/>
          <w:lang w:eastAsia="zh-Hans"/>
          <w14:textFill>
            <w14:solidFill>
              <w14:schemeClr w14:val="tx1"/>
            </w14:solidFill>
          </w14:textFill>
        </w:rPr>
        <w:t>《</w:t>
      </w:r>
      <w:r>
        <w:rPr>
          <w:rFonts w:hint="eastAsia" w:ascii="仿宋" w:hAnsi="仿宋" w:eastAsia="仿宋" w:cs="仿宋"/>
          <w:color w:val="000000" w:themeColor="text1"/>
          <w:kern w:val="0"/>
          <w:sz w:val="32"/>
          <w:szCs w:val="32"/>
          <w:lang w:eastAsia="zh-Hans"/>
          <w14:textFill>
            <w14:solidFill>
              <w14:schemeClr w14:val="tx1"/>
            </w14:solidFill>
          </w14:textFill>
        </w:rPr>
        <w:t>共享经济灵活用工人员服务协议</w:t>
      </w:r>
      <w:r>
        <w:rPr>
          <w:rFonts w:hint="eastAsia" w:ascii="楷体" w:hAnsi="楷体" w:eastAsia="楷体" w:cs="楷体"/>
          <w:color w:val="000000" w:themeColor="text1"/>
          <w:kern w:val="0"/>
          <w:sz w:val="28"/>
          <w:szCs w:val="28"/>
          <w:lang w:eastAsia="zh-Hans"/>
          <w14:textFill>
            <w14:solidFill>
              <w14:schemeClr w14:val="tx1"/>
            </w14:solidFill>
          </w14:textFill>
        </w:rPr>
        <w:t>》</w:t>
      </w:r>
      <w:r>
        <w:rPr>
          <w:rFonts w:hint="eastAsia" w:ascii="仿宋" w:hAnsi="仿宋" w:eastAsia="仿宋" w:cs="仿宋"/>
          <w:color w:val="000000" w:themeColor="text1"/>
          <w:kern w:val="0"/>
          <w:sz w:val="32"/>
          <w:szCs w:val="32"/>
          <w14:textFill>
            <w14:solidFill>
              <w14:schemeClr w14:val="tx1"/>
            </w14:solidFill>
          </w14:textFill>
        </w:rPr>
        <w:t>盖章</w:t>
      </w:r>
      <w:r>
        <w:rPr>
          <w:rFonts w:hint="eastAsia" w:ascii="仿宋" w:hAnsi="仿宋" w:eastAsia="仿宋" w:cs="仿宋"/>
          <w:color w:val="000000" w:themeColor="text1"/>
          <w:kern w:val="0"/>
          <w:sz w:val="32"/>
          <w:szCs w:val="32"/>
          <w:lang w:eastAsia="zh-Hans"/>
          <w14:textFill>
            <w14:solidFill>
              <w14:schemeClr w14:val="tx1"/>
            </w14:solidFill>
          </w14:textFill>
        </w:rPr>
        <w:t>签字</w:t>
      </w:r>
      <w:r>
        <w:rPr>
          <w:rFonts w:hint="eastAsia" w:ascii="仿宋" w:hAnsi="仿宋" w:eastAsia="仿宋" w:cs="仿宋"/>
          <w:color w:val="000000" w:themeColor="text1"/>
          <w:kern w:val="0"/>
          <w:sz w:val="32"/>
          <w:szCs w:val="32"/>
          <w14:textFill>
            <w14:solidFill>
              <w14:schemeClr w14:val="tx1"/>
            </w14:solidFill>
          </w14:textFill>
        </w:rPr>
        <w:t>处</w:t>
      </w:r>
      <w:r>
        <w:rPr>
          <w:rFonts w:hint="eastAsia" w:ascii="楷体" w:hAnsi="楷体" w:eastAsia="楷体" w:cs="楷体"/>
          <w:color w:val="000000" w:themeColor="text1"/>
          <w:kern w:val="0"/>
          <w:sz w:val="28"/>
          <w:szCs w:val="28"/>
          <w:lang w:val="zh-TW" w:eastAsia="zh-Hans"/>
          <w14:textFill>
            <w14:solidFill>
              <w14:schemeClr w14:val="tx1"/>
            </w14:solidFill>
          </w14:textFill>
        </w:rPr>
        <w:t>）</w:t>
      </w:r>
    </w:p>
    <w:p w14:paraId="5DE9291D">
      <w:pPr>
        <w:spacing w:line="572" w:lineRule="exact"/>
        <w:rPr>
          <w:rFonts w:ascii="仿宋" w:hAnsi="仿宋" w:eastAsia="仿宋" w:cs="仿宋"/>
          <w:bCs/>
          <w:sz w:val="32"/>
          <w:szCs w:val="32"/>
        </w:rPr>
      </w:pPr>
    </w:p>
    <w:p w14:paraId="6F096F26">
      <w:pPr>
        <w:rPr>
          <w:rFonts w:hint="eastAsia" w:ascii="仿宋" w:hAnsi="仿宋" w:eastAsia="仿宋" w:cs="仿宋"/>
          <w:color w:val="000000" w:themeColor="text1"/>
          <w:kern w:val="0"/>
          <w:sz w:val="32"/>
          <w:szCs w:val="32"/>
          <w:lang w:val="zh-TW"/>
          <w14:textFill>
            <w14:solidFill>
              <w14:schemeClr w14:val="tx1"/>
            </w14:solidFill>
          </w14:textFill>
        </w:rPr>
      </w:pPr>
      <w:r>
        <w:rPr>
          <w:rFonts w:hint="eastAsia" w:ascii="仿宋" w:hAnsi="仿宋" w:eastAsia="仿宋" w:cs="仿宋"/>
          <w:bCs/>
          <w:sz w:val="32"/>
          <w:szCs w:val="32"/>
          <w:lang w:bidi="ar"/>
        </w:rPr>
        <w:t>甲方：</w:t>
      </w:r>
      <w:r>
        <w:rPr>
          <w:rFonts w:hint="eastAsia" w:ascii="仿宋" w:hAnsi="仿宋" w:eastAsia="仿宋" w:cs="仿宋"/>
          <w:bCs/>
          <w:sz w:val="32"/>
          <w:szCs w:val="32"/>
          <w:lang w:eastAsia="zh-CN" w:bidi="ar"/>
        </w:rPr>
        <w:t>湖南灵跃技术服务有限公司</w:t>
      </w:r>
      <w:r>
        <w:rPr>
          <w:rFonts w:hint="eastAsia" w:ascii="仿宋" w:hAnsi="仿宋" w:eastAsia="仿宋" w:cs="仿宋"/>
          <w:bCs/>
          <w:sz w:val="32"/>
          <w:szCs w:val="32"/>
          <w:lang w:val="zh-TW" w:bidi="ar"/>
        </w:rPr>
        <w:t xml:space="preserve"> </w:t>
      </w:r>
      <w:r>
        <w:rPr>
          <w:rFonts w:hint="eastAsia" w:ascii="仿宋" w:hAnsi="仿宋" w:eastAsia="仿宋" w:cs="仿宋"/>
          <w:bCs/>
          <w:sz w:val="32"/>
          <w:szCs w:val="32"/>
          <w:lang w:bidi="ar"/>
        </w:rPr>
        <w:t xml:space="preserve"> 乙方(灵活用工人员）： </w:t>
      </w:r>
      <w:r>
        <w:rPr>
          <w:rFonts w:hint="eastAsia" w:ascii="仿宋" w:hAnsi="仿宋" w:eastAsia="仿宋" w:cs="仿宋"/>
          <w:bCs/>
          <w:color w:val="000000"/>
          <w:sz w:val="32"/>
          <w:szCs w:val="32"/>
          <w:shd w:val="clear" w:color="auto" w:fill="FFFFFF"/>
          <w:lang w:bidi="ar"/>
        </w:rPr>
        <w:t xml:space="preserve">                  </w:t>
      </w:r>
      <w:r>
        <w:rPr>
          <w:rFonts w:hint="eastAsia" w:ascii="仿宋" w:hAnsi="仿宋" w:eastAsia="仿宋" w:cs="仿宋"/>
          <w:bCs/>
          <w:sz w:val="32"/>
          <w:szCs w:val="32"/>
          <w:lang w:bidi="ar"/>
        </w:rPr>
        <w:t xml:space="preserve">                         </w:t>
      </w:r>
      <w:r>
        <w:rPr>
          <w:rFonts w:hint="eastAsia" w:ascii="仿宋" w:hAnsi="仿宋" w:eastAsia="仿宋" w:cs="仿宋"/>
          <w:bCs/>
          <w:sz w:val="32"/>
          <w:szCs w:val="32"/>
        </w:rPr>
        <w:t xml:space="preserve">                                                        20  年      月     日</w:t>
      </w:r>
      <w:r>
        <w:rPr>
          <w:rFonts w:ascii="仿宋" w:hAnsi="仿宋" w:eastAsia="仿宋" w:cs="仿宋"/>
          <w:bCs/>
          <w:sz w:val="32"/>
          <w:szCs w:val="32"/>
        </w:rPr>
        <w:t xml:space="preserve">         </w:t>
      </w:r>
      <w:r>
        <w:rPr>
          <w:rFonts w:hint="eastAsia" w:ascii="仿宋" w:hAnsi="仿宋" w:eastAsia="仿宋" w:cs="仿宋"/>
          <w:bCs/>
          <w:sz w:val="32"/>
          <w:szCs w:val="32"/>
        </w:rPr>
        <w:t>20  年      月     日</w:t>
      </w:r>
    </w:p>
    <w:p w14:paraId="13DFD20C">
      <w:pPr>
        <w:pStyle w:val="19"/>
        <w:tabs>
          <w:tab w:val="left" w:pos="5180"/>
        </w:tabs>
        <w:spacing w:line="572" w:lineRule="exact"/>
        <w:ind w:left="0" w:firstLine="0" w:firstLineChars="0"/>
        <w:rPr>
          <w:rFonts w:hint="eastAsia" w:ascii="仿宋" w:hAnsi="仿宋" w:eastAsia="仿宋" w:cs="仿宋"/>
          <w:color w:val="000000" w:themeColor="text1"/>
          <w:kern w:val="0"/>
          <w:sz w:val="32"/>
          <w:szCs w:val="32"/>
          <w:lang w:val="zh-TW"/>
          <w14:textFill>
            <w14:solidFill>
              <w14:schemeClr w14:val="tx1"/>
            </w14:solidFill>
          </w14:textFill>
        </w:rPr>
      </w:pPr>
    </w:p>
    <w:sectPr>
      <w:footerReference r:id="rId5" w:type="first"/>
      <w:headerReference r:id="rId3" w:type="default"/>
      <w:footerReference r:id="rId4" w:type="default"/>
      <w:pgSz w:w="11900" w:h="16840"/>
      <w:pgMar w:top="1440" w:right="1800" w:bottom="1440" w:left="1800" w:header="850" w:footer="1020" w:gutter="0"/>
      <w:cols w:space="425" w:num="1"/>
      <w:docGrid w:type="lines" w:linePitch="40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M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swiss"/>
    <w:pitch w:val="default"/>
    <w:sig w:usb0="80000287" w:usb1="2ACF3C50" w:usb2="00000016" w:usb3="00000000" w:csb0="0004001F" w:csb1="00000000"/>
  </w:font>
  <w:font w:name="Parisian Regular">
    <w:altName w:val="宋体"/>
    <w:panose1 w:val="0201060001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B4A682">
    <w:pPr>
      <w:pStyle w:val="4"/>
      <w:ind w:right="360"/>
    </w:pPr>
    <w:r>
      <w:rPr>
        <w:lang w:eastAsia="zh-C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E9196D">
                          <w:pPr>
                            <w:pStyle w:val="4"/>
                            <w:rPr>
                              <w:rStyle w:val="11"/>
                            </w:rPr>
                          </w:pPr>
                          <w:r>
                            <w:rPr>
                              <w:rStyle w:val="11"/>
                            </w:rPr>
                            <w:fldChar w:fldCharType="begin"/>
                          </w:r>
                          <w:r>
                            <w:rPr>
                              <w:rStyle w:val="11"/>
                            </w:rPr>
                            <w:instrText xml:space="preserve">PAGE  </w:instrText>
                          </w:r>
                          <w:r>
                            <w:rPr>
                              <w:rStyle w:val="11"/>
                            </w:rPr>
                            <w:fldChar w:fldCharType="separate"/>
                          </w:r>
                          <w:r>
                            <w:rPr>
                              <w:rStyle w:val="11"/>
                            </w:rPr>
                            <w:t>12</w:t>
                          </w:r>
                          <w:r>
                            <w:rPr>
                              <w:rStyle w:val="1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47E9196D">
                    <w:pPr>
                      <w:pStyle w:val="4"/>
                      <w:rPr>
                        <w:rStyle w:val="11"/>
                      </w:rPr>
                    </w:pPr>
                    <w:r>
                      <w:rPr>
                        <w:rStyle w:val="11"/>
                      </w:rPr>
                      <w:fldChar w:fldCharType="begin"/>
                    </w:r>
                    <w:r>
                      <w:rPr>
                        <w:rStyle w:val="11"/>
                      </w:rPr>
                      <w:instrText xml:space="preserve">PAGE  </w:instrText>
                    </w:r>
                    <w:r>
                      <w:rPr>
                        <w:rStyle w:val="11"/>
                      </w:rPr>
                      <w:fldChar w:fldCharType="separate"/>
                    </w:r>
                    <w:r>
                      <w:rPr>
                        <w:rStyle w:val="11"/>
                      </w:rPr>
                      <w:t>12</w:t>
                    </w:r>
                    <w:r>
                      <w:rPr>
                        <w:rStyle w:val="1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FDE1E">
    <w:pPr>
      <w:pStyle w:val="4"/>
    </w:pPr>
    <w:r>
      <w:rPr>
        <w:lang w:eastAsia="zh-C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587A282">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4587A282">
                    <w:pPr>
                      <w:snapToGrid w:val="0"/>
                      <w:rPr>
                        <w:sz w:val="18"/>
                      </w:rPr>
                    </w:pPr>
                    <w:r>
                      <w:rPr>
                        <w:sz w:val="18"/>
                      </w:rPr>
                      <w:fldChar w:fldCharType="begin"/>
                    </w:r>
                    <w:r>
                      <w:rPr>
                        <w:sz w:val="18"/>
                      </w:rPr>
                      <w:instrText xml:space="preserve"> PAGE  \* MERGEFORMAT </w:instrText>
                    </w:r>
                    <w:r>
                      <w:rPr>
                        <w:sz w:val="18"/>
                      </w:rPr>
                      <w:fldChar w:fldCharType="separate"/>
                    </w:r>
                    <w:r>
                      <w:rPr>
                        <w:sz w:val="18"/>
                      </w:rPr>
                      <w:t>1</w:t>
                    </w:r>
                    <w:r>
                      <w:rPr>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EC504">
    <w:pPr>
      <w:pStyle w:val="15"/>
      <w:spacing w:after="240" w:line="264" w:lineRule="auto"/>
      <w:rPr>
        <w:color w:val="5B9BD5" w:themeColor="accent1"/>
        <w:spacing w:val="20"/>
        <w:sz w:val="28"/>
        <w14:textFill>
          <w14:solidFill>
            <w14:schemeClr w14:val="accent1"/>
          </w14:solidFill>
        </w14:textFil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9AyIX239Mj5eCfzbahBX5NSuU5U=" w:salt="OQOBtstMXrEa0cLPBFvDRA=="/>
  <w:defaultTabStop w:val="480"/>
  <w:drawingGridHorizontalSpacing w:val="120"/>
  <w:drawingGridVerticalSpacing w:val="200"/>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FmMWFhZWU2OWQwZWNiMDFmYzE0YjgxNjczNGVjNjYifQ=="/>
    <w:docVar w:name="KSO_WPS_MARK_KEY" w:val="91b6e65a-8872-425e-af41-a12da5585956"/>
  </w:docVars>
  <w:rsids>
    <w:rsidRoot w:val="001C7DAF"/>
    <w:rsid w:val="0003045A"/>
    <w:rsid w:val="00054012"/>
    <w:rsid w:val="000616A6"/>
    <w:rsid w:val="000714FA"/>
    <w:rsid w:val="000749F0"/>
    <w:rsid w:val="00081C9B"/>
    <w:rsid w:val="000A498B"/>
    <w:rsid w:val="000A77FF"/>
    <w:rsid w:val="000B0E0D"/>
    <w:rsid w:val="000D38EF"/>
    <w:rsid w:val="000F27BE"/>
    <w:rsid w:val="0010625C"/>
    <w:rsid w:val="00115851"/>
    <w:rsid w:val="001206B3"/>
    <w:rsid w:val="00122BB1"/>
    <w:rsid w:val="001301E0"/>
    <w:rsid w:val="00133C3D"/>
    <w:rsid w:val="001444B3"/>
    <w:rsid w:val="001457F9"/>
    <w:rsid w:val="00165D37"/>
    <w:rsid w:val="0017468A"/>
    <w:rsid w:val="0017554A"/>
    <w:rsid w:val="00176248"/>
    <w:rsid w:val="001A0ED1"/>
    <w:rsid w:val="001C34B7"/>
    <w:rsid w:val="001C7DAF"/>
    <w:rsid w:val="001D097B"/>
    <w:rsid w:val="00211606"/>
    <w:rsid w:val="002231D8"/>
    <w:rsid w:val="002752E2"/>
    <w:rsid w:val="002A43FF"/>
    <w:rsid w:val="002B0F12"/>
    <w:rsid w:val="002C66C5"/>
    <w:rsid w:val="002C7713"/>
    <w:rsid w:val="002E1AE1"/>
    <w:rsid w:val="002F1A0B"/>
    <w:rsid w:val="00303517"/>
    <w:rsid w:val="00305A3D"/>
    <w:rsid w:val="003144C4"/>
    <w:rsid w:val="00321ABA"/>
    <w:rsid w:val="00331619"/>
    <w:rsid w:val="00332A16"/>
    <w:rsid w:val="00340286"/>
    <w:rsid w:val="00344D81"/>
    <w:rsid w:val="00371B7A"/>
    <w:rsid w:val="00380A82"/>
    <w:rsid w:val="003826EE"/>
    <w:rsid w:val="00386182"/>
    <w:rsid w:val="0039680E"/>
    <w:rsid w:val="003A64CC"/>
    <w:rsid w:val="003C389A"/>
    <w:rsid w:val="003F0822"/>
    <w:rsid w:val="004306F6"/>
    <w:rsid w:val="00484028"/>
    <w:rsid w:val="004B1C47"/>
    <w:rsid w:val="004B610E"/>
    <w:rsid w:val="004C3B87"/>
    <w:rsid w:val="004C582D"/>
    <w:rsid w:val="004D1AFF"/>
    <w:rsid w:val="004D5767"/>
    <w:rsid w:val="004E73CC"/>
    <w:rsid w:val="00583F0F"/>
    <w:rsid w:val="00585DFB"/>
    <w:rsid w:val="005908A3"/>
    <w:rsid w:val="005B5C50"/>
    <w:rsid w:val="005C0699"/>
    <w:rsid w:val="005D7F6F"/>
    <w:rsid w:val="005E3835"/>
    <w:rsid w:val="005F3780"/>
    <w:rsid w:val="00600E70"/>
    <w:rsid w:val="006025A3"/>
    <w:rsid w:val="0064455A"/>
    <w:rsid w:val="00645491"/>
    <w:rsid w:val="00667465"/>
    <w:rsid w:val="006720C4"/>
    <w:rsid w:val="006768A9"/>
    <w:rsid w:val="00683350"/>
    <w:rsid w:val="006B1A19"/>
    <w:rsid w:val="006C6F16"/>
    <w:rsid w:val="006F1671"/>
    <w:rsid w:val="00745D71"/>
    <w:rsid w:val="00755301"/>
    <w:rsid w:val="00755868"/>
    <w:rsid w:val="00761C90"/>
    <w:rsid w:val="00763DFC"/>
    <w:rsid w:val="007965B1"/>
    <w:rsid w:val="007B3A4B"/>
    <w:rsid w:val="007C419B"/>
    <w:rsid w:val="00805690"/>
    <w:rsid w:val="0080703C"/>
    <w:rsid w:val="00822724"/>
    <w:rsid w:val="00833E22"/>
    <w:rsid w:val="00841528"/>
    <w:rsid w:val="00841D2D"/>
    <w:rsid w:val="00854A4E"/>
    <w:rsid w:val="00854AC2"/>
    <w:rsid w:val="00870BD8"/>
    <w:rsid w:val="00871557"/>
    <w:rsid w:val="00880DC4"/>
    <w:rsid w:val="00896190"/>
    <w:rsid w:val="008B1CD5"/>
    <w:rsid w:val="008B2D3A"/>
    <w:rsid w:val="008B3EF0"/>
    <w:rsid w:val="008C0900"/>
    <w:rsid w:val="008D40F8"/>
    <w:rsid w:val="008E3174"/>
    <w:rsid w:val="009055C9"/>
    <w:rsid w:val="00913578"/>
    <w:rsid w:val="00921F6A"/>
    <w:rsid w:val="009324E7"/>
    <w:rsid w:val="0095685B"/>
    <w:rsid w:val="00985FFA"/>
    <w:rsid w:val="00992E02"/>
    <w:rsid w:val="009F01F1"/>
    <w:rsid w:val="009F302F"/>
    <w:rsid w:val="00A013B6"/>
    <w:rsid w:val="00A03BD1"/>
    <w:rsid w:val="00A1111C"/>
    <w:rsid w:val="00A600A0"/>
    <w:rsid w:val="00A619E3"/>
    <w:rsid w:val="00A64393"/>
    <w:rsid w:val="00A648FC"/>
    <w:rsid w:val="00AA3695"/>
    <w:rsid w:val="00AC15DA"/>
    <w:rsid w:val="00AC7F7A"/>
    <w:rsid w:val="00B62F92"/>
    <w:rsid w:val="00B95628"/>
    <w:rsid w:val="00BA3C1C"/>
    <w:rsid w:val="00BB63AE"/>
    <w:rsid w:val="00BC0956"/>
    <w:rsid w:val="00BC2A9B"/>
    <w:rsid w:val="00BD364D"/>
    <w:rsid w:val="00BD776F"/>
    <w:rsid w:val="00BE169F"/>
    <w:rsid w:val="00C1080B"/>
    <w:rsid w:val="00C25A7F"/>
    <w:rsid w:val="00C3032C"/>
    <w:rsid w:val="00C3528D"/>
    <w:rsid w:val="00C56B43"/>
    <w:rsid w:val="00C729A5"/>
    <w:rsid w:val="00CA2DF5"/>
    <w:rsid w:val="00CC611C"/>
    <w:rsid w:val="00CE3EBC"/>
    <w:rsid w:val="00CE4B23"/>
    <w:rsid w:val="00CF697C"/>
    <w:rsid w:val="00D00B4F"/>
    <w:rsid w:val="00D06A2B"/>
    <w:rsid w:val="00D079C4"/>
    <w:rsid w:val="00D51397"/>
    <w:rsid w:val="00D70B8A"/>
    <w:rsid w:val="00D7579E"/>
    <w:rsid w:val="00D90F89"/>
    <w:rsid w:val="00D93AD7"/>
    <w:rsid w:val="00DC179B"/>
    <w:rsid w:val="00DC49F8"/>
    <w:rsid w:val="00DD12A1"/>
    <w:rsid w:val="00DF6BB7"/>
    <w:rsid w:val="00E236D5"/>
    <w:rsid w:val="00E27244"/>
    <w:rsid w:val="00E31C24"/>
    <w:rsid w:val="00E3380C"/>
    <w:rsid w:val="00E3593F"/>
    <w:rsid w:val="00E3761C"/>
    <w:rsid w:val="00E40141"/>
    <w:rsid w:val="00E55E16"/>
    <w:rsid w:val="00E56759"/>
    <w:rsid w:val="00E64E0F"/>
    <w:rsid w:val="00E83E37"/>
    <w:rsid w:val="00E91882"/>
    <w:rsid w:val="00E92368"/>
    <w:rsid w:val="00EA5155"/>
    <w:rsid w:val="00EB6FA3"/>
    <w:rsid w:val="00ED04E0"/>
    <w:rsid w:val="00ED50A2"/>
    <w:rsid w:val="00F02771"/>
    <w:rsid w:val="00F11962"/>
    <w:rsid w:val="00F16879"/>
    <w:rsid w:val="00F206EA"/>
    <w:rsid w:val="00F24238"/>
    <w:rsid w:val="00F500DD"/>
    <w:rsid w:val="00F535B2"/>
    <w:rsid w:val="00F85A44"/>
    <w:rsid w:val="00F86ED8"/>
    <w:rsid w:val="00F96AAB"/>
    <w:rsid w:val="00F970F8"/>
    <w:rsid w:val="00FA39DE"/>
    <w:rsid w:val="00FC73C3"/>
    <w:rsid w:val="00FD53B7"/>
    <w:rsid w:val="00FD6F2E"/>
    <w:rsid w:val="00FE1858"/>
    <w:rsid w:val="00FE1AE4"/>
    <w:rsid w:val="00FE5CA6"/>
    <w:rsid w:val="00FF3DB8"/>
    <w:rsid w:val="00FF7DB9"/>
    <w:rsid w:val="01112C51"/>
    <w:rsid w:val="014F4C04"/>
    <w:rsid w:val="01B30ECA"/>
    <w:rsid w:val="02BA0F2C"/>
    <w:rsid w:val="036B750D"/>
    <w:rsid w:val="049442BF"/>
    <w:rsid w:val="06472311"/>
    <w:rsid w:val="06EF4CC2"/>
    <w:rsid w:val="08E268B3"/>
    <w:rsid w:val="09BE9CC4"/>
    <w:rsid w:val="0A394C49"/>
    <w:rsid w:val="0ABA1AEF"/>
    <w:rsid w:val="0B260413"/>
    <w:rsid w:val="0B9879B6"/>
    <w:rsid w:val="0CE61706"/>
    <w:rsid w:val="0D091D9A"/>
    <w:rsid w:val="0D9913D9"/>
    <w:rsid w:val="0F07282C"/>
    <w:rsid w:val="0FD27B15"/>
    <w:rsid w:val="10B5378A"/>
    <w:rsid w:val="10B63FE7"/>
    <w:rsid w:val="110E4AF1"/>
    <w:rsid w:val="12372329"/>
    <w:rsid w:val="132616F1"/>
    <w:rsid w:val="16C3207C"/>
    <w:rsid w:val="16D93321"/>
    <w:rsid w:val="17BFED96"/>
    <w:rsid w:val="17D42676"/>
    <w:rsid w:val="18147845"/>
    <w:rsid w:val="18746B00"/>
    <w:rsid w:val="18747712"/>
    <w:rsid w:val="18857FA2"/>
    <w:rsid w:val="189D5432"/>
    <w:rsid w:val="1984560B"/>
    <w:rsid w:val="1B016557"/>
    <w:rsid w:val="1B210DAC"/>
    <w:rsid w:val="1BC91F1B"/>
    <w:rsid w:val="1C4A57C2"/>
    <w:rsid w:val="1C7E129F"/>
    <w:rsid w:val="1C9E0DF3"/>
    <w:rsid w:val="1DA822A5"/>
    <w:rsid w:val="1DAC6D37"/>
    <w:rsid w:val="1DEB6B99"/>
    <w:rsid w:val="1FFF0536"/>
    <w:rsid w:val="20F26A6C"/>
    <w:rsid w:val="210E3D2F"/>
    <w:rsid w:val="229011F2"/>
    <w:rsid w:val="22C6341A"/>
    <w:rsid w:val="23340B1C"/>
    <w:rsid w:val="23C81E73"/>
    <w:rsid w:val="2406528F"/>
    <w:rsid w:val="24622814"/>
    <w:rsid w:val="24C910DA"/>
    <w:rsid w:val="29AD63DC"/>
    <w:rsid w:val="29FC65B4"/>
    <w:rsid w:val="2A3C72AE"/>
    <w:rsid w:val="2B0634F1"/>
    <w:rsid w:val="2B0737DD"/>
    <w:rsid w:val="2CFE2A7B"/>
    <w:rsid w:val="2D5047D2"/>
    <w:rsid w:val="2D623EAC"/>
    <w:rsid w:val="300335AF"/>
    <w:rsid w:val="30D93252"/>
    <w:rsid w:val="3313677C"/>
    <w:rsid w:val="349142D6"/>
    <w:rsid w:val="34930017"/>
    <w:rsid w:val="34DF8029"/>
    <w:rsid w:val="355754E9"/>
    <w:rsid w:val="37FC7474"/>
    <w:rsid w:val="38402264"/>
    <w:rsid w:val="3AB75BD8"/>
    <w:rsid w:val="3AEC0072"/>
    <w:rsid w:val="3B734748"/>
    <w:rsid w:val="3B924927"/>
    <w:rsid w:val="3BDFAE7F"/>
    <w:rsid w:val="3C0551EA"/>
    <w:rsid w:val="3C123F18"/>
    <w:rsid w:val="3C7849B5"/>
    <w:rsid w:val="3CBC840C"/>
    <w:rsid w:val="3CBF3485"/>
    <w:rsid w:val="3CCC3F27"/>
    <w:rsid w:val="3CE023BA"/>
    <w:rsid w:val="3D8B5842"/>
    <w:rsid w:val="3DDD06EA"/>
    <w:rsid w:val="3EF7D1A7"/>
    <w:rsid w:val="3FAD05B2"/>
    <w:rsid w:val="3FBF66BA"/>
    <w:rsid w:val="414B0AB8"/>
    <w:rsid w:val="41DFB4BA"/>
    <w:rsid w:val="440C2677"/>
    <w:rsid w:val="450214FB"/>
    <w:rsid w:val="4574179F"/>
    <w:rsid w:val="458614D2"/>
    <w:rsid w:val="45C86286"/>
    <w:rsid w:val="46E72575"/>
    <w:rsid w:val="47324368"/>
    <w:rsid w:val="48494B56"/>
    <w:rsid w:val="488A29EE"/>
    <w:rsid w:val="49877C02"/>
    <w:rsid w:val="4D9C70C6"/>
    <w:rsid w:val="4EB82004"/>
    <w:rsid w:val="508D7BB9"/>
    <w:rsid w:val="50FB0B65"/>
    <w:rsid w:val="51230C9F"/>
    <w:rsid w:val="518204C4"/>
    <w:rsid w:val="53F790B3"/>
    <w:rsid w:val="540A0CB7"/>
    <w:rsid w:val="54B020C8"/>
    <w:rsid w:val="56CA6F19"/>
    <w:rsid w:val="56FB454F"/>
    <w:rsid w:val="579723DC"/>
    <w:rsid w:val="57D723AE"/>
    <w:rsid w:val="57E33167"/>
    <w:rsid w:val="57FF85B0"/>
    <w:rsid w:val="59FF7999"/>
    <w:rsid w:val="5A986DF8"/>
    <w:rsid w:val="5B7F55A7"/>
    <w:rsid w:val="5BF39869"/>
    <w:rsid w:val="5C671095"/>
    <w:rsid w:val="5CAD10B0"/>
    <w:rsid w:val="5DD39598"/>
    <w:rsid w:val="5EBF435C"/>
    <w:rsid w:val="5F5F1E0B"/>
    <w:rsid w:val="5FB22011"/>
    <w:rsid w:val="5FFF71FC"/>
    <w:rsid w:val="609A4522"/>
    <w:rsid w:val="60D73550"/>
    <w:rsid w:val="644C16A9"/>
    <w:rsid w:val="64B579CF"/>
    <w:rsid w:val="65767742"/>
    <w:rsid w:val="65EB4A3E"/>
    <w:rsid w:val="6678651E"/>
    <w:rsid w:val="66AE1F5E"/>
    <w:rsid w:val="66E36B32"/>
    <w:rsid w:val="6834687F"/>
    <w:rsid w:val="683F1043"/>
    <w:rsid w:val="697C0E30"/>
    <w:rsid w:val="697D4373"/>
    <w:rsid w:val="6A1F8785"/>
    <w:rsid w:val="6AAB3678"/>
    <w:rsid w:val="6B61361C"/>
    <w:rsid w:val="6BAC086A"/>
    <w:rsid w:val="6C174595"/>
    <w:rsid w:val="6D0307F1"/>
    <w:rsid w:val="6D4E5B26"/>
    <w:rsid w:val="6D661E72"/>
    <w:rsid w:val="6D801F01"/>
    <w:rsid w:val="6DB440CA"/>
    <w:rsid w:val="6E5336B1"/>
    <w:rsid w:val="6E73CE51"/>
    <w:rsid w:val="6F0FDF74"/>
    <w:rsid w:val="6F3BDFCC"/>
    <w:rsid w:val="6FEBB7D2"/>
    <w:rsid w:val="6FEF1DCC"/>
    <w:rsid w:val="6FF7D0D0"/>
    <w:rsid w:val="70A36F0F"/>
    <w:rsid w:val="718432EC"/>
    <w:rsid w:val="72B96478"/>
    <w:rsid w:val="72DF1664"/>
    <w:rsid w:val="730E5DE0"/>
    <w:rsid w:val="739E38FD"/>
    <w:rsid w:val="73A61E20"/>
    <w:rsid w:val="73FF60DB"/>
    <w:rsid w:val="7453500E"/>
    <w:rsid w:val="74DEE27C"/>
    <w:rsid w:val="75274250"/>
    <w:rsid w:val="757A6247"/>
    <w:rsid w:val="75D74A50"/>
    <w:rsid w:val="75EFD141"/>
    <w:rsid w:val="76717184"/>
    <w:rsid w:val="770C4C2C"/>
    <w:rsid w:val="77594C82"/>
    <w:rsid w:val="777A0C32"/>
    <w:rsid w:val="77C786D2"/>
    <w:rsid w:val="77DA06A4"/>
    <w:rsid w:val="77EC0AA8"/>
    <w:rsid w:val="77FF81A4"/>
    <w:rsid w:val="781718AC"/>
    <w:rsid w:val="78622A63"/>
    <w:rsid w:val="787F8994"/>
    <w:rsid w:val="78F34A85"/>
    <w:rsid w:val="78FC57F6"/>
    <w:rsid w:val="794C7E3A"/>
    <w:rsid w:val="794F2154"/>
    <w:rsid w:val="795E186A"/>
    <w:rsid w:val="79FF74E9"/>
    <w:rsid w:val="7A12775E"/>
    <w:rsid w:val="7A2D77AA"/>
    <w:rsid w:val="7A6EDA89"/>
    <w:rsid w:val="7A8F2FFF"/>
    <w:rsid w:val="7AFD676D"/>
    <w:rsid w:val="7B534F40"/>
    <w:rsid w:val="7BE9D6C4"/>
    <w:rsid w:val="7BFA0076"/>
    <w:rsid w:val="7BFA40A2"/>
    <w:rsid w:val="7BFD55C9"/>
    <w:rsid w:val="7C61140F"/>
    <w:rsid w:val="7D7B2F87"/>
    <w:rsid w:val="7DA57C9E"/>
    <w:rsid w:val="7DD77462"/>
    <w:rsid w:val="7DDF11A4"/>
    <w:rsid w:val="7DFFC620"/>
    <w:rsid w:val="7EBF9EDA"/>
    <w:rsid w:val="7F643EA2"/>
    <w:rsid w:val="7F7CAAC5"/>
    <w:rsid w:val="7F7FB10E"/>
    <w:rsid w:val="7F8E85C9"/>
    <w:rsid w:val="7FAB6AE1"/>
    <w:rsid w:val="7FAE2666"/>
    <w:rsid w:val="7FB74BCC"/>
    <w:rsid w:val="7FBA37F7"/>
    <w:rsid w:val="7FCC31C7"/>
    <w:rsid w:val="7FDF3904"/>
    <w:rsid w:val="7FDFA167"/>
    <w:rsid w:val="7FE7A08C"/>
    <w:rsid w:val="7FFDC137"/>
    <w:rsid w:val="7FFEE152"/>
    <w:rsid w:val="7FFF3E36"/>
    <w:rsid w:val="7FFFDE4A"/>
    <w:rsid w:val="8E8EB39B"/>
    <w:rsid w:val="995F9664"/>
    <w:rsid w:val="9CDF8274"/>
    <w:rsid w:val="A567D43F"/>
    <w:rsid w:val="A5D70EA5"/>
    <w:rsid w:val="A79BA28C"/>
    <w:rsid w:val="ADF7478D"/>
    <w:rsid w:val="B1BE8953"/>
    <w:rsid w:val="B6D335EE"/>
    <w:rsid w:val="B7BF9D91"/>
    <w:rsid w:val="B7DD4ADF"/>
    <w:rsid w:val="B8BF4B21"/>
    <w:rsid w:val="BDDD0C6C"/>
    <w:rsid w:val="BEB2403A"/>
    <w:rsid w:val="BEFFA9B1"/>
    <w:rsid w:val="BFC55B30"/>
    <w:rsid w:val="BFE770AA"/>
    <w:rsid w:val="BFE7AE18"/>
    <w:rsid w:val="C5DFBCC2"/>
    <w:rsid w:val="C7EF40D5"/>
    <w:rsid w:val="D5FF7466"/>
    <w:rsid w:val="D7F1CBDE"/>
    <w:rsid w:val="D7FBEC0F"/>
    <w:rsid w:val="D7FF4AB9"/>
    <w:rsid w:val="DDD5913B"/>
    <w:rsid w:val="DEBFC9E8"/>
    <w:rsid w:val="DFDDCE01"/>
    <w:rsid w:val="EBE16623"/>
    <w:rsid w:val="EBFB1881"/>
    <w:rsid w:val="EFBDD391"/>
    <w:rsid w:val="EFFB062A"/>
    <w:rsid w:val="F3EF7070"/>
    <w:rsid w:val="F6AE7DC3"/>
    <w:rsid w:val="F6D32A7D"/>
    <w:rsid w:val="F6EE5087"/>
    <w:rsid w:val="F7D76B51"/>
    <w:rsid w:val="F7E64545"/>
    <w:rsid w:val="F7FE99D9"/>
    <w:rsid w:val="F7FF825A"/>
    <w:rsid w:val="F9DDAB76"/>
    <w:rsid w:val="F9FF993B"/>
    <w:rsid w:val="FAEDB543"/>
    <w:rsid w:val="FBD24DA9"/>
    <w:rsid w:val="FBDEF9FD"/>
    <w:rsid w:val="FCBFDE77"/>
    <w:rsid w:val="FD6DE519"/>
    <w:rsid w:val="FD74DA1D"/>
    <w:rsid w:val="FD7F6472"/>
    <w:rsid w:val="FDF3E266"/>
    <w:rsid w:val="FE5F8D63"/>
    <w:rsid w:val="FEFD7ABF"/>
    <w:rsid w:val="FEFF089A"/>
    <w:rsid w:val="FF2A541B"/>
    <w:rsid w:val="FFBFE56A"/>
    <w:rsid w:val="FFDF2390"/>
    <w:rsid w:val="FFEFCFD9"/>
    <w:rsid w:val="FFF16C72"/>
    <w:rsid w:val="FFF37E49"/>
    <w:rsid w:val="FFF996E8"/>
    <w:rsid w:val="FFFE453E"/>
    <w:rsid w:val="FFFF3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4"/>
    <w:unhideWhenUsed/>
    <w:qFormat/>
    <w:uiPriority w:val="99"/>
  </w:style>
  <w:style w:type="paragraph" w:styleId="3">
    <w:name w:val="Balloon Text"/>
    <w:basedOn w:val="1"/>
    <w:link w:val="20"/>
    <w:unhideWhenUsed/>
    <w:qFormat/>
    <w:uiPriority w:val="99"/>
    <w:pPr>
      <w:widowControl w:val="0"/>
    </w:pPr>
    <w:rPr>
      <w:rFonts w:ascii="宋体" w:eastAsia="宋体" w:hAnsiTheme="minorHAnsi" w:cstheme="minorBidi"/>
      <w:kern w:val="2"/>
      <w:sz w:val="18"/>
      <w:szCs w:val="18"/>
      <w:lang w:eastAsia="zh-TW"/>
    </w:rPr>
  </w:style>
  <w:style w:type="paragraph" w:styleId="4">
    <w:name w:val="footer"/>
    <w:basedOn w:val="1"/>
    <w:link w:val="14"/>
    <w:unhideWhenUsed/>
    <w:qFormat/>
    <w:uiPriority w:val="99"/>
    <w:pPr>
      <w:widowControl w:val="0"/>
      <w:tabs>
        <w:tab w:val="center" w:pos="4153"/>
        <w:tab w:val="right" w:pos="8306"/>
      </w:tabs>
      <w:snapToGrid w:val="0"/>
    </w:pPr>
    <w:rPr>
      <w:rFonts w:asciiTheme="minorHAnsi" w:hAnsiTheme="minorHAnsi" w:cstheme="minorBidi"/>
      <w:kern w:val="2"/>
      <w:sz w:val="18"/>
      <w:szCs w:val="18"/>
      <w:lang w:eastAsia="zh-TW"/>
    </w:rPr>
  </w:style>
  <w:style w:type="paragraph" w:styleId="5">
    <w:name w:val="header"/>
    <w:basedOn w:val="1"/>
    <w:link w:val="13"/>
    <w:unhideWhenUsed/>
    <w:qFormat/>
    <w:uiPriority w:val="99"/>
    <w:pPr>
      <w:widowControl w:val="0"/>
      <w:pBdr>
        <w:bottom w:val="single" w:color="auto" w:sz="6" w:space="1"/>
      </w:pBdr>
      <w:tabs>
        <w:tab w:val="center" w:pos="4153"/>
        <w:tab w:val="right" w:pos="8306"/>
      </w:tabs>
      <w:snapToGrid w:val="0"/>
      <w:jc w:val="center"/>
    </w:pPr>
    <w:rPr>
      <w:rFonts w:asciiTheme="minorHAnsi" w:hAnsiTheme="minorHAnsi" w:cstheme="minorBidi"/>
      <w:kern w:val="2"/>
      <w:sz w:val="18"/>
      <w:szCs w:val="18"/>
      <w:lang w:eastAsia="zh-TW"/>
    </w:rPr>
  </w:style>
  <w:style w:type="paragraph" w:styleId="6">
    <w:name w:val="Title"/>
    <w:basedOn w:val="1"/>
    <w:next w:val="1"/>
    <w:link w:val="17"/>
    <w:qFormat/>
    <w:uiPriority w:val="10"/>
    <w:pPr>
      <w:widowControl w:val="0"/>
      <w:spacing w:before="240" w:after="60"/>
      <w:jc w:val="center"/>
      <w:outlineLvl w:val="0"/>
    </w:pPr>
    <w:rPr>
      <w:rFonts w:asciiTheme="majorHAnsi" w:hAnsiTheme="majorHAnsi" w:eastAsiaTheme="majorEastAsia" w:cstheme="majorBidi"/>
      <w:b/>
      <w:bCs/>
      <w:kern w:val="2"/>
      <w:sz w:val="32"/>
      <w:szCs w:val="32"/>
    </w:rPr>
  </w:style>
  <w:style w:type="paragraph" w:styleId="7">
    <w:name w:val="annotation subject"/>
    <w:basedOn w:val="2"/>
    <w:next w:val="2"/>
    <w:link w:val="25"/>
    <w:unhideWhenUsed/>
    <w:qFormat/>
    <w:uiPriority w:val="99"/>
    <w:rPr>
      <w:b/>
      <w:bCs/>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unhideWhenUsed/>
    <w:qFormat/>
    <w:uiPriority w:val="99"/>
  </w:style>
  <w:style w:type="character" w:styleId="12">
    <w:name w:val="annotation reference"/>
    <w:basedOn w:val="10"/>
    <w:unhideWhenUsed/>
    <w:qFormat/>
    <w:uiPriority w:val="99"/>
    <w:rPr>
      <w:sz w:val="21"/>
      <w:szCs w:val="21"/>
    </w:rPr>
  </w:style>
  <w:style w:type="character" w:customStyle="1" w:styleId="13">
    <w:name w:val="页眉 字符"/>
    <w:basedOn w:val="10"/>
    <w:link w:val="5"/>
    <w:qFormat/>
    <w:uiPriority w:val="99"/>
    <w:rPr>
      <w:sz w:val="18"/>
      <w:szCs w:val="18"/>
    </w:rPr>
  </w:style>
  <w:style w:type="character" w:customStyle="1" w:styleId="14">
    <w:name w:val="页脚 字符"/>
    <w:basedOn w:val="10"/>
    <w:link w:val="4"/>
    <w:qFormat/>
    <w:uiPriority w:val="99"/>
    <w:rPr>
      <w:sz w:val="18"/>
      <w:szCs w:val="18"/>
    </w:rPr>
  </w:style>
  <w:style w:type="paragraph" w:customStyle="1" w:styleId="15">
    <w:name w:val="无间隔1"/>
    <w:link w:val="16"/>
    <w:qFormat/>
    <w:uiPriority w:val="1"/>
    <w:rPr>
      <w:rFonts w:eastAsia="Microsoft YaHei UI" w:asciiTheme="minorHAnsi" w:hAnsiTheme="minorHAnsi" w:cstheme="minorBidi"/>
      <w:sz w:val="22"/>
      <w:szCs w:val="22"/>
      <w:lang w:val="en-US" w:eastAsia="zh-CN" w:bidi="ar-SA"/>
    </w:rPr>
  </w:style>
  <w:style w:type="character" w:customStyle="1" w:styleId="16">
    <w:name w:val="无间隔字符"/>
    <w:basedOn w:val="10"/>
    <w:link w:val="15"/>
    <w:qFormat/>
    <w:uiPriority w:val="1"/>
    <w:rPr>
      <w:rFonts w:eastAsia="Microsoft YaHei UI"/>
      <w:kern w:val="0"/>
      <w:sz w:val="22"/>
      <w:szCs w:val="22"/>
      <w:lang w:eastAsia="zh-CN"/>
    </w:rPr>
  </w:style>
  <w:style w:type="character" w:customStyle="1" w:styleId="17">
    <w:name w:val="标题 字符"/>
    <w:basedOn w:val="10"/>
    <w:link w:val="6"/>
    <w:qFormat/>
    <w:uiPriority w:val="10"/>
    <w:rPr>
      <w:rFonts w:asciiTheme="majorHAnsi" w:hAnsiTheme="majorHAnsi" w:eastAsiaTheme="majorEastAsia" w:cstheme="majorBidi"/>
      <w:b/>
      <w:bCs/>
      <w:sz w:val="32"/>
      <w:szCs w:val="32"/>
      <w:lang w:eastAsia="zh-CN"/>
    </w:rPr>
  </w:style>
  <w:style w:type="paragraph" w:customStyle="1" w:styleId="18">
    <w:name w:val="正文 A"/>
    <w:qFormat/>
    <w:uiPriority w:val="0"/>
    <w:pPr>
      <w:widowControl w:val="0"/>
      <w:jc w:val="both"/>
    </w:pPr>
    <w:rPr>
      <w:rFonts w:ascii="Calibri" w:hAnsi="Calibri" w:eastAsia="Calibri" w:cs="Calibri"/>
      <w:color w:val="000000"/>
      <w:kern w:val="2"/>
      <w:sz w:val="21"/>
      <w:szCs w:val="21"/>
      <w:u w:color="000000"/>
      <w:lang w:val="en-US" w:eastAsia="zh-CN" w:bidi="ar-SA"/>
    </w:rPr>
  </w:style>
  <w:style w:type="paragraph" w:customStyle="1" w:styleId="19">
    <w:name w:val="列表段落1"/>
    <w:basedOn w:val="1"/>
    <w:qFormat/>
    <w:uiPriority w:val="34"/>
    <w:pPr>
      <w:widowControl w:val="0"/>
      <w:ind w:firstLine="420" w:firstLineChars="200"/>
      <w:jc w:val="both"/>
    </w:pPr>
    <w:rPr>
      <w:rFonts w:asciiTheme="minorHAnsi" w:hAnsiTheme="minorHAnsi" w:cstheme="minorBidi"/>
      <w:kern w:val="2"/>
      <w:sz w:val="21"/>
      <w:szCs w:val="22"/>
    </w:rPr>
  </w:style>
  <w:style w:type="character" w:customStyle="1" w:styleId="20">
    <w:name w:val="批注框文本 字符"/>
    <w:basedOn w:val="10"/>
    <w:link w:val="3"/>
    <w:semiHidden/>
    <w:qFormat/>
    <w:uiPriority w:val="99"/>
    <w:rPr>
      <w:rFonts w:ascii="宋体" w:eastAsia="宋体"/>
      <w:sz w:val="18"/>
      <w:szCs w:val="18"/>
    </w:rPr>
  </w:style>
  <w:style w:type="paragraph" w:customStyle="1" w:styleId="21">
    <w:name w:val="修订1"/>
    <w:hidden/>
    <w:semiHidden/>
    <w:qFormat/>
    <w:uiPriority w:val="99"/>
    <w:rPr>
      <w:rFonts w:ascii="Times New Roman" w:hAnsi="Times New Roman" w:cs="Times New Roman" w:eastAsiaTheme="minorEastAsia"/>
      <w:sz w:val="24"/>
      <w:szCs w:val="24"/>
      <w:lang w:val="en-US" w:eastAsia="zh-CN" w:bidi="ar-SA"/>
    </w:rPr>
  </w:style>
  <w:style w:type="paragraph" w:customStyle="1" w:styleId="22">
    <w:name w:val="HTML 预设格式1"/>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Ms" w:hAnsi="Ms" w:eastAsia="Ms"/>
      <w:sz w:val="20"/>
      <w:szCs w:val="20"/>
    </w:rPr>
  </w:style>
  <w:style w:type="paragraph" w:customStyle="1" w:styleId="23">
    <w:name w:val="合同条款2"/>
    <w:basedOn w:val="1"/>
    <w:qFormat/>
    <w:uiPriority w:val="0"/>
    <w:pPr>
      <w:widowControl w:val="0"/>
      <w:tabs>
        <w:tab w:val="left" w:pos="567"/>
        <w:tab w:val="left" w:pos="1134"/>
      </w:tabs>
      <w:spacing w:line="400" w:lineRule="exact"/>
      <w:ind w:left="220" w:leftChars="100" w:firstLine="720" w:firstLineChars="300"/>
      <w:jc w:val="both"/>
    </w:pPr>
    <w:rPr>
      <w:rFonts w:ascii="微软雅黑" w:hAnsi="微软雅黑" w:eastAsia="微软雅黑"/>
      <w:color w:val="FF0000"/>
      <w:kern w:val="2"/>
    </w:rPr>
  </w:style>
  <w:style w:type="character" w:customStyle="1" w:styleId="24">
    <w:name w:val="批注文字 字符"/>
    <w:basedOn w:val="10"/>
    <w:link w:val="2"/>
    <w:semiHidden/>
    <w:qFormat/>
    <w:uiPriority w:val="99"/>
    <w:rPr>
      <w:rFonts w:ascii="Times New Roman" w:hAnsi="Times New Roman" w:eastAsiaTheme="minorEastAsia"/>
      <w:sz w:val="24"/>
      <w:szCs w:val="24"/>
    </w:rPr>
  </w:style>
  <w:style w:type="character" w:customStyle="1" w:styleId="25">
    <w:name w:val="批注主题 字符"/>
    <w:basedOn w:val="24"/>
    <w:link w:val="7"/>
    <w:semiHidden/>
    <w:qFormat/>
    <w:uiPriority w:val="99"/>
    <w:rPr>
      <w:rFonts w:ascii="Times New Roman" w:hAnsi="Times New Roman" w:eastAsiaTheme="minorEastAsia"/>
      <w:b/>
      <w:bCs/>
      <w:sz w:val="24"/>
      <w:szCs w:val="24"/>
    </w:rPr>
  </w:style>
  <w:style w:type="paragraph" w:customStyle="1" w:styleId="26">
    <w:name w:val="修订2"/>
    <w:hidden/>
    <w:semiHidden/>
    <w:qFormat/>
    <w:uiPriority w:val="99"/>
    <w:rPr>
      <w:rFonts w:ascii="Times New Roman" w:hAnsi="Times New Roman" w:cs="Times New Roman" w:eastAsiaTheme="minorEastAsia"/>
      <w:sz w:val="24"/>
      <w:szCs w:val="24"/>
      <w:lang w:val="en-US" w:eastAsia="zh-CN" w:bidi="ar-SA"/>
    </w:rPr>
  </w:style>
  <w:style w:type="paragraph" w:customStyle="1" w:styleId="27">
    <w:name w:val="修订3"/>
    <w:hidden/>
    <w:semiHidden/>
    <w:qFormat/>
    <w:uiPriority w:val="99"/>
    <w:rPr>
      <w:rFonts w:ascii="Times New Roman" w:hAnsi="Times New Roman" w:cs="Times New Roman" w:eastAsiaTheme="minorEastAsia"/>
      <w:sz w:val="24"/>
      <w:szCs w:val="24"/>
      <w:lang w:val="en-US" w:eastAsia="zh-CN" w:bidi="ar-SA"/>
    </w:rPr>
  </w:style>
  <w:style w:type="paragraph" w:customStyle="1" w:styleId="28">
    <w:name w:val="Revision"/>
    <w:hidden/>
    <w:unhideWhenUsed/>
    <w:qFormat/>
    <w:uiPriority w:val="99"/>
    <w:rPr>
      <w:rFonts w:ascii="Times New Roman" w:hAnsi="Times New Roman" w:cs="Times New Roman" w:eastAsiaTheme="minorEastAsia"/>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9074</Words>
  <Characters>9266</Characters>
  <Lines>66</Lines>
  <Paragraphs>18</Paragraphs>
  <TotalTime>12</TotalTime>
  <ScaleCrop>false</ScaleCrop>
  <LinksUpToDate>false</LinksUpToDate>
  <CharactersWithSpaces>9525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2022-11-02T22:33:00Z</dcterms:created>
  <dc:creator>Microsoft Office 用户</dc:creator>
  <cp:lastModifiedBy>法务</cp:lastModifiedBy>
  <cp:lastPrinted>2025-08-13T14:28:00Z</cp:lastPrinted>
  <dcterms:modified xsi:type="dcterms:W3CDTF">2026-04-07T02:34:08Z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A0BB81F7CF084D54A964F33C30AD5D76_13</vt:lpwstr>
  </property>
  <property fmtid="{D5CDD505-2E9C-101B-9397-08002B2CF9AE}" pid="4" name="KSOTemplateDocerSaveRecord">
    <vt:lpwstr>eyJoZGlkIjoiOWYxNzJlOGEzZjZhOTc0MmUzYjMwZTk3ODNhMTk1NmQiLCJ1c2VySWQiOiIxMjg1ODY1NTMwIn0=</vt:lpwstr>
  </property>
</Properties>
</file>