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1776F">
      <w:pPr>
        <w:pStyle w:val="3"/>
        <w:spacing w:before="71" w:line="188" w:lineRule="auto"/>
        <w:ind w:left="3095"/>
        <w:outlineLvl w:val="0"/>
        <w:rPr>
          <w:sz w:val="35"/>
          <w:szCs w:val="35"/>
        </w:rPr>
      </w:pPr>
      <w:r>
        <w:rPr>
          <w:b/>
          <w:bCs/>
          <w:spacing w:val="8"/>
          <w:sz w:val="35"/>
          <w:szCs w:val="35"/>
        </w:rPr>
        <w:t>平台服务协议</w:t>
      </w:r>
    </w:p>
    <w:p w14:paraId="1A27438D">
      <w:pPr>
        <w:pStyle w:val="3"/>
        <w:spacing w:before="88" w:line="183" w:lineRule="auto"/>
        <w:ind w:left="16"/>
      </w:pPr>
      <w:r>
        <w:rPr>
          <w:b/>
          <w:bCs/>
          <w:spacing w:val="-6"/>
        </w:rPr>
        <w:t>提示条款：</w:t>
      </w:r>
    </w:p>
    <w:p w14:paraId="4E14CE0D">
      <w:pPr>
        <w:pStyle w:val="3"/>
        <w:spacing w:before="73" w:line="242" w:lineRule="auto"/>
        <w:ind w:left="16" w:right="327" w:firstLine="420"/>
      </w:pPr>
      <w:r>
        <w:rPr>
          <w:spacing w:val="-4"/>
        </w:rPr>
        <w:t>欢迎您与我司签署本《平台服务协议》（下称“本协议”）成为“</w:t>
      </w:r>
      <w:r>
        <w:rPr>
          <w:rFonts w:hint="eastAsia"/>
          <w:spacing w:val="-4"/>
          <w:lang w:val="en-US" w:eastAsia="zh-CN"/>
        </w:rPr>
        <w:t>平台从业人员</w:t>
      </w:r>
      <w:r>
        <w:rPr>
          <w:spacing w:val="-5"/>
        </w:rPr>
        <w:t>业务需求承揽人”并为“业务需求</w:t>
      </w:r>
      <w:r>
        <w:t xml:space="preserve"> </w:t>
      </w:r>
      <w:r>
        <w:rPr>
          <w:spacing w:val="-4"/>
        </w:rPr>
        <w:t>发布人”提供服务。</w:t>
      </w:r>
    </w:p>
    <w:p w14:paraId="3D4DA046">
      <w:pPr>
        <w:pStyle w:val="3"/>
        <w:spacing w:before="155" w:line="229" w:lineRule="auto"/>
        <w:ind w:left="36"/>
        <w:rPr>
          <w:sz w:val="24"/>
          <w:szCs w:val="24"/>
        </w:rPr>
      </w:pPr>
      <w:r>
        <w:rPr>
          <w:b/>
          <w:bCs/>
          <w:spacing w:val="-5"/>
          <w:sz w:val="24"/>
          <w:szCs w:val="24"/>
        </w:rPr>
        <w:t>【审慎阅读】</w:t>
      </w:r>
    </w:p>
    <w:p w14:paraId="499899DC">
      <w:pPr>
        <w:pStyle w:val="3"/>
        <w:spacing w:before="211" w:line="224" w:lineRule="auto"/>
        <w:ind w:left="5" w:firstLine="528"/>
        <w:rPr>
          <w:sz w:val="24"/>
          <w:szCs w:val="24"/>
        </w:rPr>
      </w:pPr>
      <w:r>
        <w:rPr>
          <w:b/>
          <w:bCs/>
          <w:i/>
          <w:iCs/>
          <w:spacing w:val="-9"/>
          <w:sz w:val="25"/>
          <w:szCs w:val="25"/>
          <w:u w:val="single" w:color="auto"/>
        </w:rPr>
        <w:t>本合作协议系采用格式条款订立的合同，为维护您的自身权益，在您点击同</w:t>
      </w:r>
      <w:r>
        <w:rPr>
          <w:b/>
          <w:bCs/>
          <w:spacing w:val="6"/>
          <w:sz w:val="25"/>
          <w:szCs w:val="25"/>
        </w:rPr>
        <w:t xml:space="preserve"> </w:t>
      </w:r>
      <w:r>
        <w:rPr>
          <w:b/>
          <w:bCs/>
          <w:i/>
          <w:iCs/>
          <w:spacing w:val="-11"/>
          <w:sz w:val="25"/>
          <w:szCs w:val="25"/>
          <w:u w:val="single" w:color="auto"/>
        </w:rPr>
        <w:t>意或书面签署本协议之前，请认真阅读本协议，务必审慎阅读、充分理解各条款</w:t>
      </w:r>
      <w:r>
        <w:rPr>
          <w:b/>
          <w:bCs/>
          <w:spacing w:val="7"/>
          <w:sz w:val="25"/>
          <w:szCs w:val="25"/>
        </w:rPr>
        <w:t xml:space="preserve">  </w:t>
      </w:r>
      <w:r>
        <w:rPr>
          <w:b/>
          <w:bCs/>
          <w:i/>
          <w:iCs/>
          <w:spacing w:val="-8"/>
          <w:sz w:val="25"/>
          <w:szCs w:val="25"/>
          <w:u w:val="single" w:color="auto"/>
        </w:rPr>
        <w:t>内容，特别是权利义务条款、法律适用和管辖条款。相关条款以粗体和/或下划</w:t>
      </w:r>
      <w:r>
        <w:rPr>
          <w:b/>
          <w:bCs/>
          <w:spacing w:val="2"/>
          <w:sz w:val="25"/>
          <w:szCs w:val="25"/>
        </w:rPr>
        <w:t xml:space="preserve">   </w:t>
      </w:r>
      <w:r>
        <w:rPr>
          <w:b/>
          <w:bCs/>
          <w:i/>
          <w:iCs/>
          <w:spacing w:val="-4"/>
          <w:sz w:val="25"/>
          <w:szCs w:val="25"/>
          <w:u w:val="single" w:color="auto"/>
        </w:rPr>
        <w:t>线标识，您更加应该重点阅读</w:t>
      </w:r>
      <w:r>
        <w:rPr>
          <w:spacing w:val="-4"/>
          <w:sz w:val="24"/>
          <w:szCs w:val="24"/>
        </w:rPr>
        <w:t>。</w:t>
      </w:r>
    </w:p>
    <w:p w14:paraId="69B1E30D">
      <w:pPr>
        <w:pStyle w:val="3"/>
        <w:spacing w:before="61" w:line="244" w:lineRule="auto"/>
        <w:ind w:left="36" w:right="119" w:firstLine="430"/>
        <w:jc w:val="both"/>
      </w:pPr>
      <w:r>
        <w:rPr>
          <w:b/>
          <w:bCs/>
        </w:rPr>
        <w:t>【签约】</w:t>
      </w:r>
      <w:r>
        <w:rPr>
          <w:b/>
          <w:bCs/>
          <w:u w:val="single" w:color="auto"/>
        </w:rPr>
        <w:t>当您按照提示填写您的个人信息、阅读并同意本协议且完成</w:t>
      </w:r>
      <w:r>
        <w:rPr>
          <w:b/>
          <w:bCs/>
          <w:spacing w:val="-1"/>
          <w:u w:val="single" w:color="auto"/>
        </w:rPr>
        <w:t>全部申请或书面签署后，即表示</w:t>
      </w:r>
      <w:r>
        <w:rPr>
          <w:b/>
          <w:bCs/>
        </w:rPr>
        <w:t xml:space="preserve"> </w:t>
      </w:r>
      <w:r>
        <w:rPr>
          <w:b/>
          <w:bCs/>
          <w:u w:val="single" w:color="auto"/>
        </w:rPr>
        <w:t>您已充分阅读、理解并接受本协议的全部内容，与我司达成一致意见并成为“</w:t>
      </w:r>
      <w:r>
        <w:rPr>
          <w:rFonts w:hint="eastAsia"/>
          <w:b/>
          <w:bCs/>
          <w:u w:val="single" w:color="auto"/>
          <w:lang w:val="en-US" w:eastAsia="zh-CN"/>
        </w:rPr>
        <w:t>平台从业人员</w:t>
      </w:r>
      <w:r>
        <w:rPr>
          <w:b/>
          <w:bCs/>
          <w:u w:val="single" w:color="auto"/>
        </w:rPr>
        <w:t>业务需求承揽人”，</w:t>
      </w:r>
      <w:r>
        <w:rPr>
          <w:b/>
          <w:bCs/>
          <w:spacing w:val="-1"/>
          <w:u w:val="single" w:color="auto"/>
        </w:rPr>
        <w:t>此后您</w:t>
      </w:r>
      <w:r>
        <w:rPr>
          <w:b/>
          <w:bCs/>
          <w:u w:val="single" w:color="auto"/>
        </w:rPr>
        <w:t>不应以未阅读或不理解本协议内容或类似言辞做任何形式的抗辩。阅读本协议的过程中，如果您不</w:t>
      </w:r>
      <w:r>
        <w:rPr>
          <w:b/>
          <w:bCs/>
          <w:spacing w:val="-1"/>
          <w:u w:val="single" w:color="auto"/>
        </w:rPr>
        <w:t>同意本</w:t>
      </w:r>
      <w:r>
        <w:rPr>
          <w:b/>
          <w:bCs/>
          <w:u w:val="single" w:color="auto"/>
        </w:rPr>
        <w:t>协议或其中任何条款约定，请您立即停止任何的申请/注册/或书面签署</w:t>
      </w:r>
      <w:r>
        <w:rPr>
          <w:b/>
          <w:bCs/>
          <w:spacing w:val="-1"/>
          <w:u w:val="single" w:color="auto"/>
        </w:rPr>
        <w:t>程序</w:t>
      </w:r>
      <w:r>
        <w:rPr>
          <w:spacing w:val="-1"/>
        </w:rPr>
        <w:t>。</w:t>
      </w:r>
    </w:p>
    <w:p w14:paraId="080291F0">
      <w:pPr>
        <w:pStyle w:val="3"/>
        <w:spacing w:before="2" w:line="243" w:lineRule="auto"/>
        <w:ind w:left="37" w:right="119" w:firstLine="430"/>
        <w:jc w:val="both"/>
      </w:pPr>
      <w:r>
        <w:rPr>
          <w:b/>
          <w:bCs/>
        </w:rPr>
        <w:t>【地位关系与法律适用】</w:t>
      </w:r>
      <w:r>
        <w:rPr>
          <w:b/>
          <w:bCs/>
          <w:u w:val="single" w:color="auto"/>
        </w:rPr>
        <w:t>您与我司通过本协议建立的系平等主体的合</w:t>
      </w:r>
      <w:r>
        <w:rPr>
          <w:b/>
          <w:bCs/>
          <w:spacing w:val="-1"/>
          <w:u w:val="single" w:color="auto"/>
        </w:rPr>
        <w:t>作关系，适用《</w:t>
      </w:r>
      <w:r>
        <w:rPr>
          <w:rFonts w:hint="eastAsia"/>
          <w:b/>
          <w:bCs/>
          <w:spacing w:val="-1"/>
          <w:u w:val="single" w:color="auto"/>
          <w:lang w:eastAsia="zh-CN"/>
        </w:rPr>
        <w:t>中华人民共和国民法典</w:t>
      </w:r>
      <w:r>
        <w:rPr>
          <w:b/>
          <w:bCs/>
          <w:u w:val="single" w:color="auto"/>
        </w:rPr>
        <w:t>》及其相关司法解释，不适用《中华人民共和国劳动法》、《中华人民共和国劳动合同法》</w:t>
      </w:r>
      <w:r>
        <w:rPr>
          <w:b/>
          <w:bCs/>
          <w:spacing w:val="-1"/>
          <w:u w:val="single" w:color="auto"/>
        </w:rPr>
        <w:t>、《</w:t>
      </w:r>
      <w:r>
        <w:rPr>
          <w:rFonts w:hint="eastAsia"/>
          <w:b/>
          <w:bCs/>
          <w:spacing w:val="-1"/>
          <w:u w:val="single" w:color="auto"/>
          <w:lang w:eastAsia="zh-CN"/>
        </w:rPr>
        <w:t>中华人民共和国劳动争议调解仲裁法</w:t>
      </w:r>
      <w:r>
        <w:rPr>
          <w:b/>
          <w:bCs/>
          <w:u w:val="single" w:color="auto"/>
        </w:rPr>
        <w:t>》及其他属于劳动与社会保障法部门</w:t>
      </w:r>
      <w:r>
        <w:rPr>
          <w:b/>
          <w:bCs/>
          <w:spacing w:val="-1"/>
          <w:u w:val="single" w:color="auto"/>
        </w:rPr>
        <w:t>的法律。</w:t>
      </w:r>
    </w:p>
    <w:p w14:paraId="09483E23">
      <w:pPr>
        <w:pStyle w:val="3"/>
        <w:spacing w:before="3" w:line="183" w:lineRule="auto"/>
        <w:ind w:left="36"/>
      </w:pPr>
      <w:r>
        <w:rPr>
          <w:b/>
          <w:bCs/>
          <w:spacing w:val="-5"/>
        </w:rPr>
        <w:t>概念及释义：</w:t>
      </w:r>
    </w:p>
    <w:p w14:paraId="20C6CC35">
      <w:pPr>
        <w:pStyle w:val="3"/>
        <w:spacing w:before="80" w:line="245" w:lineRule="auto"/>
        <w:ind w:left="43" w:right="243" w:firstLine="426"/>
      </w:pPr>
      <w:r>
        <w:rPr>
          <w:b/>
          <w:bCs/>
          <w:spacing w:val="1"/>
        </w:rPr>
        <w:t>1.【业务需求发布人】：是指在</w:t>
      </w:r>
      <w:r>
        <w:rPr>
          <w:rFonts w:hint="eastAsia"/>
          <w:b/>
          <w:bCs/>
          <w:spacing w:val="1"/>
          <w:lang w:val="en-US" w:eastAsia="zh-CN"/>
        </w:rPr>
        <w:t>需求发布主体的共享经济数字用工云</w:t>
      </w:r>
      <w:r>
        <w:rPr>
          <w:b/>
          <w:bCs/>
        </w:rPr>
        <w:t>平台</w:t>
      </w:r>
      <w:r>
        <w:rPr>
          <w:rFonts w:hint="eastAsia"/>
          <w:b/>
          <w:bCs/>
          <w:lang w:eastAsia="zh-CN"/>
        </w:rPr>
        <w:t>（</w:t>
      </w:r>
      <w:r>
        <w:rPr>
          <w:rFonts w:hint="eastAsia"/>
          <w:b/>
          <w:bCs/>
          <w:lang w:val="en-US" w:eastAsia="zh-CN"/>
        </w:rPr>
        <w:t>以下简称 数字用工云平台</w:t>
      </w:r>
      <w:r>
        <w:rPr>
          <w:rFonts w:hint="eastAsia"/>
          <w:b/>
          <w:bCs/>
          <w:lang w:eastAsia="zh-CN"/>
        </w:rPr>
        <w:t>）</w:t>
      </w:r>
      <w:r>
        <w:rPr>
          <w:b/>
          <w:bCs/>
        </w:rPr>
        <w:t>上完成实名注册，并以订单方式提交“数字</w:t>
      </w:r>
      <w:r>
        <w:rPr>
          <w:b/>
          <w:bCs/>
          <w:spacing w:val="-2"/>
        </w:rPr>
        <w:t>用工云平台”进行信息撮合的企业用户。</w:t>
      </w:r>
    </w:p>
    <w:p w14:paraId="5FC0B5F3">
      <w:pPr>
        <w:pStyle w:val="3"/>
        <w:spacing w:before="51" w:line="240" w:lineRule="auto"/>
        <w:ind w:left="0" w:leftChars="0" w:firstLine="420" w:firstLineChars="233"/>
        <w:outlineLvl w:val="1"/>
      </w:pPr>
      <w:r>
        <w:rPr>
          <w:b/>
          <w:bCs/>
        </w:rPr>
        <w:t>2. 【业务需求承揽人】：是指“业务需求发布人”在“数字用工云平台”发布任务信</w:t>
      </w:r>
      <w:r>
        <w:rPr>
          <w:b/>
          <w:bCs/>
          <w:spacing w:val="-1"/>
        </w:rPr>
        <w:t>息后，经</w:t>
      </w:r>
      <w:r>
        <w:rPr>
          <w:rFonts w:hint="eastAsia"/>
          <w:b/>
          <w:bCs/>
          <w:spacing w:val="-1"/>
          <w:lang w:val="en-US" w:eastAsia="zh-CN"/>
        </w:rPr>
        <w:t>数字用工云平台</w:t>
      </w:r>
      <w:r>
        <w:rPr>
          <w:b/>
          <w:bCs/>
          <w:spacing w:val="-1"/>
        </w:rPr>
        <w:t>信息撮合，在“数字用工云平台”上自主选择承</w:t>
      </w:r>
      <w:r>
        <w:rPr>
          <w:b/>
          <w:bCs/>
          <w:spacing w:val="-2"/>
        </w:rPr>
        <w:t>揽发布任务的完成者。</w:t>
      </w:r>
    </w:p>
    <w:p w14:paraId="76C9ED22">
      <w:pPr>
        <w:pStyle w:val="3"/>
        <w:spacing w:before="163" w:line="244" w:lineRule="auto"/>
        <w:ind w:left="41" w:right="135" w:firstLine="431"/>
      </w:pPr>
      <w:r>
        <w:rPr>
          <w:b/>
          <w:bCs/>
        </w:rPr>
        <w:t>3.【数字用工云平台】：承载数字用工业务的数字系统。该</w:t>
      </w:r>
      <w:r>
        <w:rPr>
          <w:b/>
          <w:bCs/>
          <w:spacing w:val="-1"/>
        </w:rPr>
        <w:t>系统可以对“业务需求发布人”发布的任</w:t>
      </w:r>
      <w:r>
        <w:rPr>
          <w:b/>
          <w:bCs/>
        </w:rPr>
        <w:t xml:space="preserve"> 务订单与“业务需求承揽人”进行撮合，并可以针对“业务需求发布人”应当支付给“业务需求</w:t>
      </w:r>
      <w:r>
        <w:rPr>
          <w:b/>
          <w:bCs/>
          <w:spacing w:val="-1"/>
        </w:rPr>
        <w:t>承揽人</w:t>
      </w:r>
    </w:p>
    <w:p w14:paraId="1FECDFA7">
      <w:pPr>
        <w:pStyle w:val="3"/>
        <w:spacing w:before="2" w:line="183" w:lineRule="auto"/>
        <w:ind w:left="49"/>
      </w:pPr>
      <w:r>
        <w:rPr>
          <w:b/>
          <w:bCs/>
          <w:spacing w:val="-3"/>
        </w:rPr>
        <w:t>”的服务费用提供代收代付服务。</w:t>
      </w:r>
    </w:p>
    <w:p w14:paraId="2F004002">
      <w:pPr>
        <w:pStyle w:val="3"/>
        <w:spacing w:before="249" w:line="183" w:lineRule="auto"/>
        <w:ind w:left="37"/>
      </w:pPr>
      <w:r>
        <w:rPr>
          <w:b/>
          <w:bCs/>
          <w:spacing w:val="-6"/>
        </w:rPr>
        <w:t>协议条款：</w:t>
      </w:r>
    </w:p>
    <w:p w14:paraId="299E0602">
      <w:pPr>
        <w:pStyle w:val="3"/>
        <w:spacing w:before="17" w:line="241" w:lineRule="auto"/>
        <w:ind w:left="38" w:right="119" w:firstLine="418"/>
      </w:pPr>
      <w:r>
        <w:t>根据国家法律有关规定，双方按照平等自愿、诚实信用的原则，就您为参与“数字用工云平台</w:t>
      </w:r>
      <w:r>
        <w:rPr>
          <w:spacing w:val="-1"/>
        </w:rPr>
        <w:t>”数字</w:t>
      </w:r>
      <w:r>
        <w:t xml:space="preserve"> </w:t>
      </w:r>
      <w:r>
        <w:rPr>
          <w:spacing w:val="-3"/>
        </w:rPr>
        <w:t>用工撮合业务事宜订立本服务协议。</w:t>
      </w:r>
    </w:p>
    <w:p w14:paraId="109FEB26">
      <w:pPr>
        <w:pStyle w:val="3"/>
        <w:spacing w:before="5" w:line="242" w:lineRule="auto"/>
        <w:ind w:left="35" w:right="119" w:firstLine="420"/>
        <w:jc w:val="both"/>
      </w:pPr>
      <w:r>
        <w:t>您承诺和保证，您具有提供本协议服务所对应的相应资质和专业能力，具备完全民事行为能力</w:t>
      </w:r>
      <w:r>
        <w:rPr>
          <w:spacing w:val="-1"/>
        </w:rPr>
        <w:t>，您依</w:t>
      </w:r>
      <w:r>
        <w:t xml:space="preserve"> 据本协议约定收取相关费用不违反任何法律、法规和政策规定。若依据相关规定，您提供的相关服务</w:t>
      </w:r>
      <w:r>
        <w:rPr>
          <w:spacing w:val="-1"/>
        </w:rPr>
        <w:t>和收</w:t>
      </w:r>
      <w:r>
        <w:t xml:space="preserve">  费，应通过所在机构或以其他法律规定的方式进行，则您自行负责办理全部事宜，若因您的自身原因</w:t>
      </w:r>
      <w:r>
        <w:rPr>
          <w:spacing w:val="-1"/>
        </w:rPr>
        <w:t>未办</w:t>
      </w:r>
      <w:r>
        <w:t xml:space="preserve">  理前述事宜，则您应承担由此引起的全部法律后果，并赔偿由此给我司及“业务需求发布人”造成的</w:t>
      </w:r>
      <w:r>
        <w:rPr>
          <w:spacing w:val="-1"/>
        </w:rPr>
        <w:t>全部</w:t>
      </w:r>
      <w:r>
        <w:t xml:space="preserve">  </w:t>
      </w:r>
      <w:r>
        <w:rPr>
          <w:spacing w:val="-6"/>
        </w:rPr>
        <w:t>经济损失。</w:t>
      </w:r>
    </w:p>
    <w:p w14:paraId="7D6EB92D">
      <w:pPr>
        <w:pStyle w:val="3"/>
        <w:spacing w:before="3" w:line="183" w:lineRule="auto"/>
        <w:ind w:left="34"/>
        <w:outlineLvl w:val="2"/>
      </w:pPr>
      <w:r>
        <w:rPr>
          <w:b/>
          <w:bCs/>
          <w:spacing w:val="-1"/>
        </w:rPr>
        <w:t>第一条</w:t>
      </w:r>
      <w:r>
        <w:rPr>
          <w:b/>
          <w:bCs/>
          <w:spacing w:val="41"/>
        </w:rPr>
        <w:t xml:space="preserve"> </w:t>
      </w:r>
      <w:r>
        <w:rPr>
          <w:b/>
          <w:bCs/>
          <w:spacing w:val="-1"/>
        </w:rPr>
        <w:t>服务内容</w:t>
      </w:r>
    </w:p>
    <w:p w14:paraId="1C71B7EE">
      <w:pPr>
        <w:pStyle w:val="3"/>
        <w:spacing w:before="76" w:line="241" w:lineRule="auto"/>
        <w:ind w:left="57" w:right="136" w:firstLine="415"/>
      </w:pPr>
      <w:r>
        <w:rPr>
          <w:spacing w:val="-1"/>
        </w:rPr>
        <w:t>1.1</w:t>
      </w:r>
      <w:r>
        <w:rPr>
          <w:spacing w:val="61"/>
          <w:w w:val="101"/>
        </w:rPr>
        <w:t xml:space="preserve"> </w:t>
      </w:r>
      <w:r>
        <w:rPr>
          <w:spacing w:val="-1"/>
        </w:rPr>
        <w:t>因“业务需求发布人”定期、不定期在“数字用工云平台”发布任务信息，您可在您自愿注册的</w:t>
      </w:r>
      <w:r>
        <w:t xml:space="preserve"> “数字用工云平台”选择性承揽“业务需求发</w:t>
      </w:r>
      <w:r>
        <w:rPr>
          <w:spacing w:val="-1"/>
        </w:rPr>
        <w:t>布人”发布的任务订单，该任务订单后文简称“撮合任</w:t>
      </w:r>
    </w:p>
    <w:p w14:paraId="731D32EA">
      <w:pPr>
        <w:pStyle w:val="3"/>
        <w:spacing w:before="4" w:line="242" w:lineRule="auto"/>
        <w:ind w:left="35" w:right="179"/>
      </w:pPr>
      <w:r>
        <w:t xml:space="preserve">务”。如您自愿承揽“撮合任务”，则应遵守我司与“业务需求发布人”相关合同、协议的规定以及服务 </w:t>
      </w:r>
      <w:r>
        <w:rPr>
          <w:spacing w:val="-6"/>
        </w:rPr>
        <w:t>质量要求。</w:t>
      </w:r>
    </w:p>
    <w:p w14:paraId="2F86F55B">
      <w:pPr>
        <w:pStyle w:val="3"/>
        <w:spacing w:before="314" w:line="183" w:lineRule="auto"/>
        <w:ind w:left="34"/>
        <w:outlineLvl w:val="2"/>
      </w:pPr>
      <w:r>
        <w:rPr>
          <w:b/>
          <w:bCs/>
          <w:spacing w:val="-1"/>
        </w:rPr>
        <w:t>第二条</w:t>
      </w:r>
      <w:r>
        <w:rPr>
          <w:b/>
          <w:bCs/>
          <w:spacing w:val="41"/>
        </w:rPr>
        <w:t xml:space="preserve"> </w:t>
      </w:r>
      <w:r>
        <w:rPr>
          <w:b/>
          <w:bCs/>
          <w:spacing w:val="-1"/>
        </w:rPr>
        <w:t>协议效力</w:t>
      </w:r>
    </w:p>
    <w:p w14:paraId="542AAF20">
      <w:pPr>
        <w:spacing w:line="183" w:lineRule="auto"/>
        <w:sectPr>
          <w:pgSz w:w="11906" w:h="16839"/>
          <w:pgMar w:top="1173" w:right="1625" w:bottom="0" w:left="1785" w:header="0" w:footer="0" w:gutter="0"/>
          <w:cols w:space="720" w:num="1"/>
        </w:sectPr>
      </w:pPr>
    </w:p>
    <w:p w14:paraId="103BBE1B">
      <w:pPr>
        <w:spacing w:before="84" w:line="360" w:lineRule="auto"/>
        <w:ind w:left="0" w:right="0" w:firstLine="348" w:firstLineChars="200"/>
        <w:jc w:val="both"/>
      </w:pPr>
      <w:r>
        <w:rPr>
          <w:rFonts w:ascii="微软雅黑" w:hAnsi="微软雅黑" w:eastAsia="微软雅黑" w:cs="微软雅黑"/>
          <w:snapToGrid w:val="0"/>
          <w:color w:val="000000"/>
          <w:spacing w:val="-3"/>
          <w:kern w:val="0"/>
          <w:sz w:val="18"/>
          <w:szCs w:val="18"/>
          <w:lang w:val="en-US" w:eastAsia="en-US" w:bidi="ar-SA"/>
        </w:rPr>
        <w:t xml:space="preserve">2.1 </w:t>
      </w:r>
      <w:r>
        <w:rPr>
          <w:rFonts w:hint="eastAsia" w:ascii="微软雅黑" w:hAnsi="微软雅黑" w:eastAsia="微软雅黑" w:cs="微软雅黑"/>
          <w:b/>
          <w:bCs/>
          <w:snapToGrid w:val="0"/>
          <w:color w:val="000000"/>
          <w:spacing w:val="-1"/>
          <w:kern w:val="0"/>
          <w:sz w:val="18"/>
          <w:szCs w:val="18"/>
          <w:lang w:val="en-US" w:eastAsia="en-US" w:bidi="ar-SA"/>
        </w:rPr>
        <w:t>您同意</w:t>
      </w:r>
      <w:r>
        <w:rPr>
          <w:rFonts w:hint="eastAsia" w:ascii="微软雅黑" w:hAnsi="微软雅黑" w:eastAsia="微软雅黑" w:cs="微软雅黑"/>
          <w:b/>
          <w:bCs/>
          <w:snapToGrid w:val="0"/>
          <w:color w:val="000000"/>
          <w:spacing w:val="-1"/>
          <w:kern w:val="0"/>
          <w:sz w:val="18"/>
          <w:szCs w:val="18"/>
          <w:lang w:val="en-US" w:eastAsia="zh-CN" w:bidi="ar-SA"/>
        </w:rPr>
        <w:t>我司</w:t>
      </w:r>
      <w:r>
        <w:rPr>
          <w:rFonts w:hint="eastAsia" w:ascii="微软雅黑" w:hAnsi="微软雅黑" w:eastAsia="微软雅黑" w:cs="微软雅黑"/>
          <w:b/>
          <w:bCs/>
          <w:snapToGrid w:val="0"/>
          <w:color w:val="000000"/>
          <w:spacing w:val="-1"/>
          <w:kern w:val="0"/>
          <w:sz w:val="18"/>
          <w:szCs w:val="18"/>
          <w:lang w:val="en-US" w:eastAsia="en-US" w:bidi="ar-SA"/>
        </w:rPr>
        <w:t>收集您的个人信息</w:t>
      </w:r>
      <w:r>
        <w:rPr>
          <w:rFonts w:hint="eastAsia" w:ascii="微软雅黑" w:hAnsi="微软雅黑" w:eastAsia="微软雅黑" w:cs="微软雅黑"/>
          <w:b/>
          <w:bCs/>
          <w:snapToGrid w:val="0"/>
          <w:color w:val="000000"/>
          <w:spacing w:val="-1"/>
          <w:kern w:val="0"/>
          <w:sz w:val="18"/>
          <w:szCs w:val="18"/>
          <w:lang w:val="en-US" w:eastAsia="zh-CN" w:bidi="ar-SA"/>
        </w:rPr>
        <w:t>，并授权将您的个人信息以用于相关政府部门的信息报送和扣缴申报、代办申报事宜以及三方认证机构进行信息认证。，</w:t>
      </w:r>
      <w:r>
        <w:rPr>
          <w:rFonts w:hint="eastAsia" w:ascii="微软雅黑" w:hAnsi="微软雅黑" w:eastAsia="微软雅黑" w:cs="微软雅黑"/>
          <w:b/>
          <w:bCs/>
          <w:snapToGrid w:val="0"/>
          <w:color w:val="000000"/>
          <w:spacing w:val="-1"/>
          <w:kern w:val="0"/>
          <w:sz w:val="18"/>
          <w:szCs w:val="18"/>
          <w:lang w:val="en-US" w:eastAsia="en-US" w:bidi="ar-SA"/>
        </w:rPr>
        <w:t>您的签约信息（包括您的姓名、身份</w:t>
      </w:r>
      <w:r>
        <w:rPr>
          <w:rFonts w:ascii="微软雅黑" w:hAnsi="微软雅黑" w:eastAsia="微软雅黑" w:cs="微软雅黑"/>
          <w:b/>
          <w:bCs/>
          <w:snapToGrid w:val="0"/>
          <w:color w:val="000000"/>
          <w:spacing w:val="-1"/>
          <w:kern w:val="0"/>
          <w:sz w:val="18"/>
          <w:szCs w:val="18"/>
          <w:lang w:val="en-US" w:eastAsia="en-US" w:bidi="ar-SA"/>
        </w:rPr>
        <w:t>证号</w:t>
      </w:r>
      <w:r>
        <w:rPr>
          <w:rFonts w:hint="eastAsia" w:ascii="微软雅黑" w:hAnsi="微软雅黑" w:eastAsia="微软雅黑" w:cs="微软雅黑"/>
          <w:b/>
          <w:bCs/>
          <w:snapToGrid w:val="0"/>
          <w:color w:val="000000"/>
          <w:spacing w:val="-1"/>
          <w:kern w:val="0"/>
          <w:sz w:val="18"/>
          <w:szCs w:val="18"/>
          <w:lang w:val="en-US" w:eastAsia="zh-CN" w:bidi="ar-SA"/>
        </w:rPr>
        <w:t>、身份证照片、人脸照片、银行账号</w:t>
      </w:r>
      <w:r>
        <w:rPr>
          <w:rFonts w:ascii="微软雅黑" w:hAnsi="微软雅黑" w:eastAsia="微软雅黑" w:cs="微软雅黑"/>
          <w:b/>
          <w:bCs/>
          <w:snapToGrid w:val="0"/>
          <w:color w:val="000000"/>
          <w:spacing w:val="-1"/>
          <w:kern w:val="0"/>
          <w:sz w:val="18"/>
          <w:szCs w:val="18"/>
          <w:lang w:val="en-US" w:eastAsia="en-US" w:bidi="ar-SA"/>
        </w:rPr>
        <w:t>等</w:t>
      </w:r>
      <w:r>
        <w:rPr>
          <w:rFonts w:hint="eastAsia" w:ascii="微软雅黑" w:hAnsi="微软雅黑" w:eastAsia="微软雅黑" w:cs="微软雅黑"/>
          <w:b/>
          <w:bCs/>
          <w:snapToGrid w:val="0"/>
          <w:color w:val="000000"/>
          <w:spacing w:val="-1"/>
          <w:kern w:val="0"/>
          <w:sz w:val="18"/>
          <w:szCs w:val="18"/>
          <w:lang w:val="en-US" w:eastAsia="zh-CN" w:bidi="ar-SA"/>
        </w:rPr>
        <w:t>业务所需</w:t>
      </w:r>
      <w:r>
        <w:rPr>
          <w:rFonts w:ascii="微软雅黑" w:hAnsi="微软雅黑" w:eastAsia="微软雅黑" w:cs="微软雅黑"/>
          <w:b/>
          <w:bCs/>
          <w:snapToGrid w:val="0"/>
          <w:color w:val="000000"/>
          <w:spacing w:val="-1"/>
          <w:kern w:val="0"/>
          <w:sz w:val="18"/>
          <w:szCs w:val="18"/>
          <w:lang w:val="en-US" w:eastAsia="en-US" w:bidi="ar-SA"/>
        </w:rPr>
        <w:t>信息</w:t>
      </w:r>
      <w:r>
        <w:rPr>
          <w:rFonts w:hint="eastAsia" w:ascii="微软雅黑" w:hAnsi="微软雅黑" w:eastAsia="微软雅黑" w:cs="微软雅黑"/>
          <w:b/>
          <w:bCs/>
          <w:snapToGrid w:val="0"/>
          <w:color w:val="000000"/>
          <w:spacing w:val="-1"/>
          <w:kern w:val="0"/>
          <w:sz w:val="18"/>
          <w:szCs w:val="18"/>
          <w:lang w:val="en-US" w:eastAsia="zh-CN" w:bidi="ar-SA"/>
        </w:rPr>
        <w:t>）</w:t>
      </w:r>
      <w:r>
        <w:rPr>
          <w:rFonts w:ascii="微软雅黑" w:hAnsi="微软雅黑" w:eastAsia="微软雅黑" w:cs="微软雅黑"/>
          <w:b/>
          <w:bCs/>
          <w:snapToGrid w:val="0"/>
          <w:color w:val="000000"/>
          <w:spacing w:val="-1"/>
          <w:kern w:val="0"/>
          <w:sz w:val="18"/>
          <w:szCs w:val="18"/>
          <w:lang w:val="en-US" w:eastAsia="en-US" w:bidi="ar-SA"/>
        </w:rPr>
        <w:t>，以您提供的信息为准（包括但不限于线上提供或线下提供）。您承诺并保证您所提供的签约信息真实、准确，若因您恶意提供虚假信息影响本《平台服务协议》效力的， 由您自行承担由此造成的一切法律责任。本协议条款若在“数字用工云平台”上发布， 则自您线上点击确认之日起生效；若为书面签署，则自您签署本协议之日起生效。</w:t>
      </w:r>
    </w:p>
    <w:p w14:paraId="7F45B28E">
      <w:pPr>
        <w:pStyle w:val="3"/>
        <w:spacing w:before="9" w:line="241" w:lineRule="auto"/>
        <w:ind w:left="19" w:right="3" w:firstLine="425"/>
      </w:pPr>
      <w:r>
        <w:rPr>
          <w:spacing w:val="-3"/>
        </w:rPr>
        <w:t>2.2</w:t>
      </w:r>
      <w:r>
        <w:rPr>
          <w:spacing w:val="39"/>
        </w:rPr>
        <w:t xml:space="preserve"> </w:t>
      </w:r>
      <w:r>
        <w:rPr>
          <w:spacing w:val="-3"/>
        </w:rPr>
        <w:t>本协议自签订之日起三年内有效。期限</w:t>
      </w:r>
      <w:r>
        <w:rPr>
          <w:spacing w:val="-4"/>
        </w:rPr>
        <w:t>届满，双方应另行签署新的协议；若双方未签署新的协议，</w:t>
      </w:r>
      <w:r>
        <w:t xml:space="preserve"> </w:t>
      </w:r>
      <w:r>
        <w:rPr>
          <w:spacing w:val="-1"/>
        </w:rPr>
        <w:t>而以实际行动继续合作的，视为双方同意协议期限顺延三年直至按照本协议约定终止或解除时为止。</w:t>
      </w:r>
    </w:p>
    <w:p w14:paraId="3F3C2686">
      <w:pPr>
        <w:pStyle w:val="3"/>
        <w:spacing w:before="3" w:line="183" w:lineRule="auto"/>
        <w:ind w:left="443"/>
      </w:pPr>
      <w:r>
        <w:rPr>
          <w:b/>
          <w:bCs/>
          <w:spacing w:val="-1"/>
        </w:rPr>
        <w:t>2.3</w:t>
      </w:r>
      <w:r>
        <w:rPr>
          <w:b/>
          <w:bCs/>
          <w:spacing w:val="43"/>
          <w:w w:val="101"/>
        </w:rPr>
        <w:t xml:space="preserve"> </w:t>
      </w:r>
      <w:r>
        <w:rPr>
          <w:b/>
          <w:bCs/>
          <w:spacing w:val="-1"/>
        </w:rPr>
        <w:t>本协议在发生下列情形时自动终止</w:t>
      </w:r>
      <w:r>
        <w:rPr>
          <w:spacing w:val="-1"/>
        </w:rPr>
        <w:t>：</w:t>
      </w:r>
    </w:p>
    <w:p w14:paraId="6850AFE4">
      <w:pPr>
        <w:pStyle w:val="3"/>
        <w:spacing w:before="76" w:line="183" w:lineRule="auto"/>
        <w:ind w:left="439"/>
        <w:outlineLvl w:val="3"/>
      </w:pPr>
      <w:r>
        <w:rPr>
          <w:b/>
          <w:bCs/>
          <w:spacing w:val="-2"/>
        </w:rPr>
        <w:t>a.</w:t>
      </w:r>
      <w:r>
        <w:rPr>
          <w:b/>
          <w:bCs/>
          <w:spacing w:val="42"/>
        </w:rPr>
        <w:t xml:space="preserve"> </w:t>
      </w:r>
      <w:r>
        <w:rPr>
          <w:b/>
          <w:bCs/>
          <w:spacing w:val="-2"/>
        </w:rPr>
        <w:t>您与“业务需求发布人”达成一致意见</w:t>
      </w:r>
      <w:r>
        <w:rPr>
          <w:b/>
          <w:bCs/>
          <w:spacing w:val="-30"/>
        </w:rPr>
        <w:t xml:space="preserve"> </w:t>
      </w:r>
      <w:r>
        <w:rPr>
          <w:b/>
          <w:bCs/>
          <w:spacing w:val="-2"/>
        </w:rPr>
        <w:t>，您</w:t>
      </w:r>
      <w:r>
        <w:rPr>
          <w:b/>
          <w:bCs/>
          <w:spacing w:val="-3"/>
        </w:rPr>
        <w:t>主动退出服务的；</w:t>
      </w:r>
    </w:p>
    <w:p w14:paraId="6FA71135">
      <w:pPr>
        <w:pStyle w:val="3"/>
        <w:spacing w:before="39" w:line="229" w:lineRule="auto"/>
        <w:ind w:left="447"/>
        <w:outlineLvl w:val="3"/>
      </w:pPr>
      <w:r>
        <w:rPr>
          <w:b/>
          <w:bCs/>
          <w:spacing w:val="-1"/>
        </w:rPr>
        <w:t>b.“业务需求发布人”终止或变更业务模式而</w:t>
      </w:r>
      <w:r>
        <w:rPr>
          <w:b/>
          <w:bCs/>
          <w:spacing w:val="-2"/>
        </w:rPr>
        <w:t>不需要您继续履行本协议的；</w:t>
      </w:r>
    </w:p>
    <w:p w14:paraId="7E8D590C">
      <w:pPr>
        <w:pStyle w:val="3"/>
        <w:spacing w:before="55" w:line="183" w:lineRule="auto"/>
        <w:ind w:left="441"/>
        <w:outlineLvl w:val="3"/>
      </w:pPr>
      <w:r>
        <w:rPr>
          <w:b/>
          <w:bCs/>
          <w:spacing w:val="-2"/>
        </w:rPr>
        <w:t>c.“业务需求发布人”认为您不适合继续提供服务的；</w:t>
      </w:r>
    </w:p>
    <w:p w14:paraId="5AC77128">
      <w:pPr>
        <w:pStyle w:val="3"/>
        <w:spacing w:before="39" w:line="229" w:lineRule="auto"/>
        <w:ind w:left="441"/>
        <w:outlineLvl w:val="3"/>
      </w:pPr>
      <w:r>
        <w:rPr>
          <w:b/>
          <w:bCs/>
          <w:spacing w:val="-2"/>
        </w:rPr>
        <w:t>d.</w:t>
      </w:r>
      <w:r>
        <w:rPr>
          <w:b/>
          <w:bCs/>
          <w:spacing w:val="47"/>
        </w:rPr>
        <w:t xml:space="preserve"> </w:t>
      </w:r>
      <w:r>
        <w:rPr>
          <w:b/>
          <w:bCs/>
          <w:spacing w:val="-2"/>
        </w:rPr>
        <w:t>我司和“业务需求发布人”解除、终止合作的；</w:t>
      </w:r>
    </w:p>
    <w:p w14:paraId="6ABC5CE8">
      <w:pPr>
        <w:pStyle w:val="3"/>
        <w:spacing w:before="55" w:line="183" w:lineRule="auto"/>
        <w:ind w:left="441"/>
        <w:outlineLvl w:val="3"/>
      </w:pPr>
      <w:r>
        <w:rPr>
          <w:b/>
          <w:bCs/>
          <w:spacing w:val="-3"/>
        </w:rPr>
        <w:t>e.</w:t>
      </w:r>
      <w:r>
        <w:rPr>
          <w:b/>
          <w:bCs/>
          <w:spacing w:val="49"/>
        </w:rPr>
        <w:t xml:space="preserve"> </w:t>
      </w:r>
      <w:r>
        <w:rPr>
          <w:b/>
          <w:bCs/>
          <w:spacing w:val="-3"/>
        </w:rPr>
        <w:t>其他原因导致本协议不再继续履行的。</w:t>
      </w:r>
    </w:p>
    <w:p w14:paraId="094140D3">
      <w:pPr>
        <w:spacing w:line="309" w:lineRule="auto"/>
        <w:rPr>
          <w:rFonts w:ascii="Arial"/>
          <w:sz w:val="21"/>
        </w:rPr>
      </w:pPr>
    </w:p>
    <w:p w14:paraId="2F60EC71">
      <w:pPr>
        <w:pStyle w:val="3"/>
        <w:spacing w:before="77" w:line="183" w:lineRule="auto"/>
        <w:ind w:left="14"/>
        <w:outlineLvl w:val="2"/>
      </w:pPr>
      <w:r>
        <w:rPr>
          <w:b/>
          <w:bCs/>
          <w:spacing w:val="-1"/>
        </w:rPr>
        <w:t>第三条</w:t>
      </w:r>
      <w:r>
        <w:rPr>
          <w:b/>
          <w:bCs/>
          <w:spacing w:val="44"/>
          <w:w w:val="101"/>
        </w:rPr>
        <w:t xml:space="preserve"> </w:t>
      </w:r>
      <w:r>
        <w:rPr>
          <w:b/>
          <w:bCs/>
          <w:spacing w:val="-1"/>
        </w:rPr>
        <w:t>我司的权利和义务</w:t>
      </w:r>
    </w:p>
    <w:p w14:paraId="64B24144">
      <w:pPr>
        <w:pStyle w:val="3"/>
        <w:spacing w:before="40" w:line="246" w:lineRule="auto"/>
        <w:ind w:left="16" w:right="54" w:firstLine="431"/>
        <w:jc w:val="both"/>
      </w:pPr>
      <w:r>
        <w:rPr>
          <w:b/>
          <w:bCs/>
          <w:spacing w:val="-1"/>
        </w:rPr>
        <w:t>3.1</w:t>
      </w:r>
      <w:r>
        <w:rPr>
          <w:b/>
          <w:bCs/>
          <w:spacing w:val="40"/>
        </w:rPr>
        <w:t xml:space="preserve"> </w:t>
      </w:r>
      <w:r>
        <w:rPr>
          <w:b/>
          <w:bCs/>
          <w:spacing w:val="-1"/>
          <w:u w:val="single" w:color="auto"/>
        </w:rPr>
        <w:t>您应按照“撮合任务”（该任务可能来自于“业务需求发布人”现</w:t>
      </w:r>
      <w:r>
        <w:rPr>
          <w:b/>
          <w:bCs/>
          <w:spacing w:val="-2"/>
          <w:u w:val="single" w:color="auto"/>
        </w:rPr>
        <w:t>场需求）要求为“业务需求发</w:t>
      </w:r>
      <w:r>
        <w:rPr>
          <w:b/>
          <w:bCs/>
        </w:rPr>
        <w:t xml:space="preserve"> </w:t>
      </w:r>
      <w:r>
        <w:rPr>
          <w:b/>
          <w:bCs/>
          <w:u w:val="single" w:color="auto"/>
        </w:rPr>
        <w:t>布人”服务，服务期间您应遵守“业务需求发布人”有关服务内容、服务质量等方面的要求。“</w:t>
      </w:r>
      <w:r>
        <w:rPr>
          <w:b/>
          <w:bCs/>
          <w:spacing w:val="-1"/>
          <w:u w:val="single" w:color="auto"/>
        </w:rPr>
        <w:t>业务需求</w:t>
      </w:r>
      <w:r>
        <w:rPr>
          <w:b/>
          <w:bCs/>
        </w:rPr>
        <w:t xml:space="preserve"> </w:t>
      </w:r>
      <w:r>
        <w:rPr>
          <w:b/>
          <w:bCs/>
          <w:u w:val="single" w:color="auto"/>
        </w:rPr>
        <w:t>发布人”可根据自身的运营要求制定具体服务内容安排，您应</w:t>
      </w:r>
      <w:r>
        <w:rPr>
          <w:b/>
          <w:bCs/>
          <w:spacing w:val="-1"/>
          <w:u w:val="single" w:color="auto"/>
        </w:rPr>
        <w:t>予遵守</w:t>
      </w:r>
      <w:r>
        <w:rPr>
          <w:b/>
          <w:bCs/>
          <w:spacing w:val="-1"/>
        </w:rPr>
        <w:t>。</w:t>
      </w:r>
    </w:p>
    <w:p w14:paraId="26A19C5A">
      <w:pPr>
        <w:pStyle w:val="3"/>
        <w:spacing w:before="22" w:line="242" w:lineRule="auto"/>
        <w:ind w:left="16" w:firstLine="431"/>
        <w:jc w:val="both"/>
      </w:pPr>
      <w:r>
        <w:rPr>
          <w:b/>
          <w:bCs/>
          <w:spacing w:val="-2"/>
        </w:rPr>
        <w:t>3.2</w:t>
      </w:r>
      <w:r>
        <w:rPr>
          <w:b/>
          <w:bCs/>
          <w:spacing w:val="51"/>
        </w:rPr>
        <w:t xml:space="preserve"> </w:t>
      </w:r>
      <w:r>
        <w:rPr>
          <w:b/>
          <w:bCs/>
          <w:spacing w:val="-2"/>
          <w:u w:val="single" w:color="auto"/>
        </w:rPr>
        <w:t>“业务需求发布人”将对您的服务进行验收，验收合格后</w:t>
      </w:r>
      <w:r>
        <w:rPr>
          <w:b/>
          <w:bCs/>
          <w:spacing w:val="-31"/>
          <w:u w:val="single" w:color="auto"/>
        </w:rPr>
        <w:t xml:space="preserve"> </w:t>
      </w:r>
      <w:r>
        <w:rPr>
          <w:b/>
          <w:bCs/>
          <w:spacing w:val="-2"/>
          <w:u w:val="single" w:color="auto"/>
        </w:rPr>
        <w:t>，会通知我司向您付款，我司将按“业</w:t>
      </w:r>
      <w:r>
        <w:rPr>
          <w:b/>
          <w:bCs/>
        </w:rPr>
        <w:t xml:space="preserve">  </w:t>
      </w:r>
      <w:r>
        <w:rPr>
          <w:b/>
          <w:bCs/>
          <w:spacing w:val="-1"/>
          <w:u w:val="single" w:color="auto"/>
        </w:rPr>
        <w:t>务需求发布人”的要求向您支付费用。此处您应明确：您作为数字用工撮合系统的使用方</w:t>
      </w:r>
      <w:r>
        <w:rPr>
          <w:b/>
          <w:bCs/>
          <w:spacing w:val="-12"/>
          <w:u w:val="single" w:color="auto"/>
        </w:rPr>
        <w:t xml:space="preserve"> </w:t>
      </w:r>
      <w:r>
        <w:rPr>
          <w:b/>
          <w:bCs/>
          <w:spacing w:val="-1"/>
          <w:u w:val="single" w:color="auto"/>
        </w:rPr>
        <w:t>，您系为“业务</w:t>
      </w:r>
      <w:r>
        <w:rPr>
          <w:b/>
          <w:bCs/>
        </w:rPr>
        <w:t xml:space="preserve">  </w:t>
      </w:r>
      <w:r>
        <w:rPr>
          <w:b/>
          <w:bCs/>
          <w:spacing w:val="-2"/>
          <w:u w:val="single" w:color="auto"/>
        </w:rPr>
        <w:t>需求发布人”提供服务，仅在“业务需求发布人”向我司发出付款指令情况下，</w:t>
      </w:r>
      <w:r>
        <w:rPr>
          <w:b/>
          <w:bCs/>
          <w:spacing w:val="-3"/>
          <w:u w:val="single" w:color="auto"/>
        </w:rPr>
        <w:t>我司才向您支付相关费用，</w:t>
      </w:r>
      <w:r>
        <w:rPr>
          <w:b/>
          <w:bCs/>
        </w:rPr>
        <w:t xml:space="preserve"> </w:t>
      </w:r>
      <w:r>
        <w:rPr>
          <w:b/>
          <w:bCs/>
          <w:spacing w:val="-1"/>
          <w:u w:val="single" w:color="auto"/>
        </w:rPr>
        <w:t>除此以外，您不应向我司主张任何费用。</w:t>
      </w:r>
    </w:p>
    <w:p w14:paraId="7AFA0B3B">
      <w:pPr>
        <w:pStyle w:val="3"/>
        <w:spacing w:before="2" w:line="242" w:lineRule="auto"/>
        <w:ind w:left="16" w:right="52" w:firstLine="431"/>
      </w:pPr>
      <w:r>
        <w:rPr>
          <w:b/>
          <w:bCs/>
          <w:spacing w:val="-1"/>
        </w:rPr>
        <w:t>3.3</w:t>
      </w:r>
      <w:r>
        <w:rPr>
          <w:b/>
          <w:bCs/>
          <w:spacing w:val="39"/>
        </w:rPr>
        <w:t xml:space="preserve"> </w:t>
      </w:r>
      <w:r>
        <w:rPr>
          <w:b/>
          <w:bCs/>
          <w:spacing w:val="-1"/>
          <w:u w:val="single" w:color="auto"/>
        </w:rPr>
        <w:t>我司在接到“业务需求发布人”付款指令并向您支付服务费用时，有权按</w:t>
      </w:r>
      <w:r>
        <w:rPr>
          <w:b/>
          <w:bCs/>
          <w:spacing w:val="-2"/>
          <w:u w:val="single" w:color="auto"/>
        </w:rPr>
        <w:t>照相关税收政策规定及</w:t>
      </w:r>
      <w:r>
        <w:rPr>
          <w:b/>
          <w:bCs/>
        </w:rPr>
        <w:t xml:space="preserve"> </w:t>
      </w:r>
      <w:r>
        <w:rPr>
          <w:b/>
          <w:bCs/>
          <w:u w:val="single" w:color="auto"/>
        </w:rPr>
        <w:t>我司主管税务机关的要求，</w:t>
      </w:r>
      <w:r>
        <w:rPr>
          <w:rFonts w:hint="eastAsia"/>
          <w:b/>
          <w:bCs/>
          <w:u w:val="single" w:color="auto"/>
        </w:rPr>
        <w:t>为您办理涉税事务，包括代理报税、代开个人完税证明等各项税款及行政收费 。</w:t>
      </w:r>
    </w:p>
    <w:p w14:paraId="3E7495AC">
      <w:pPr>
        <w:pStyle w:val="3"/>
        <w:spacing w:before="314" w:line="183" w:lineRule="auto"/>
        <w:ind w:left="14"/>
        <w:outlineLvl w:val="2"/>
      </w:pPr>
      <w:r>
        <w:rPr>
          <w:b/>
          <w:bCs/>
          <w:spacing w:val="-1"/>
        </w:rPr>
        <w:t>第四条</w:t>
      </w:r>
      <w:r>
        <w:rPr>
          <w:b/>
          <w:bCs/>
          <w:spacing w:val="43"/>
          <w:w w:val="101"/>
        </w:rPr>
        <w:t xml:space="preserve"> </w:t>
      </w:r>
      <w:r>
        <w:rPr>
          <w:b/>
          <w:bCs/>
          <w:spacing w:val="-1"/>
        </w:rPr>
        <w:t>您的权利和义务</w:t>
      </w:r>
    </w:p>
    <w:p w14:paraId="1D54017D">
      <w:pPr>
        <w:pStyle w:val="3"/>
        <w:spacing w:before="75" w:line="242" w:lineRule="auto"/>
        <w:ind w:left="15" w:right="52" w:firstLine="420"/>
        <w:jc w:val="both"/>
      </w:pPr>
      <w:r>
        <w:t>4.1</w:t>
      </w:r>
      <w:r>
        <w:rPr>
          <w:spacing w:val="38"/>
        </w:rPr>
        <w:t xml:space="preserve"> </w:t>
      </w:r>
      <w:r>
        <w:t>您应按时尽责地完成“业务需求发布人”在“</w:t>
      </w:r>
      <w:r>
        <w:rPr>
          <w:spacing w:val="-1"/>
        </w:rPr>
        <w:t>数字用工云平台”发布的任务项目，并达到规定的</w:t>
      </w:r>
      <w:r>
        <w:t xml:space="preserve"> 质量标准，不得有侵犯他人知识产权、财产权、人身权、肖像权、隐私权、商业秘密或其他合法权益</w:t>
      </w:r>
      <w:r>
        <w:rPr>
          <w:spacing w:val="-1"/>
        </w:rPr>
        <w:t>以及</w:t>
      </w:r>
      <w:r>
        <w:t xml:space="preserve"> </w:t>
      </w:r>
      <w:r>
        <w:rPr>
          <w:spacing w:val="-1"/>
        </w:rPr>
        <w:t>其他违反国家法律法规、国家政策、或有悖于</w:t>
      </w:r>
      <w:r>
        <w:rPr>
          <w:spacing w:val="-2"/>
        </w:rPr>
        <w:t>公序良俗的内容。</w:t>
      </w:r>
    </w:p>
    <w:p w14:paraId="01D4F07F">
      <w:pPr>
        <w:pStyle w:val="3"/>
        <w:spacing w:before="3" w:line="242" w:lineRule="auto"/>
        <w:ind w:left="16" w:right="52" w:firstLine="419"/>
        <w:jc w:val="both"/>
      </w:pPr>
      <w:r>
        <w:t>4.2</w:t>
      </w:r>
      <w:r>
        <w:rPr>
          <w:spacing w:val="39"/>
        </w:rPr>
        <w:t xml:space="preserve"> </w:t>
      </w:r>
      <w:r>
        <w:t>协议期内，您应在我司以及“业务需求发布</w:t>
      </w:r>
      <w:r>
        <w:rPr>
          <w:spacing w:val="-1"/>
        </w:rPr>
        <w:t>人”许可范围内使用本协议有关的商业信息；协议期</w:t>
      </w:r>
      <w:r>
        <w:t xml:space="preserve"> 内以及协议终止后，您均有义务对双方合作的有关协议及合作过程中知悉的我司、“业务需求发</w:t>
      </w:r>
      <w:r>
        <w:rPr>
          <w:spacing w:val="-1"/>
        </w:rPr>
        <w:t>布人”及</w:t>
      </w:r>
      <w:r>
        <w:t xml:space="preserve"> 其关联公司的相关信息予以保密，未经书面许可，您不得以任何方式</w:t>
      </w:r>
      <w:r>
        <w:rPr>
          <w:rFonts w:hint="eastAsia"/>
          <w:lang w:eastAsia="zh-CN"/>
        </w:rPr>
        <w:t>向其他</w:t>
      </w:r>
      <w:r>
        <w:t>方披露、给予或转让</w:t>
      </w:r>
      <w:r>
        <w:rPr>
          <w:spacing w:val="-1"/>
        </w:rPr>
        <w:t>该等保密</w:t>
      </w:r>
      <w:r>
        <w:t xml:space="preserve"> </w:t>
      </w:r>
      <w:r>
        <w:rPr>
          <w:spacing w:val="-1"/>
        </w:rPr>
        <w:t>信息。否则，因此导致我司、“业务需求发布人”或其关联公司的损失，均由您负责赔偿。</w:t>
      </w:r>
    </w:p>
    <w:p w14:paraId="1D3921F0">
      <w:pPr>
        <w:pStyle w:val="3"/>
        <w:spacing w:before="2" w:line="242" w:lineRule="auto"/>
        <w:ind w:left="14" w:right="52" w:firstLine="422"/>
        <w:jc w:val="both"/>
      </w:pPr>
      <w:r>
        <w:rPr>
          <w:b/>
          <w:bCs/>
          <w:spacing w:val="-1"/>
        </w:rPr>
        <w:t>4.3</w:t>
      </w:r>
      <w:r>
        <w:rPr>
          <w:b/>
          <w:bCs/>
          <w:spacing w:val="40"/>
        </w:rPr>
        <w:t xml:space="preserve"> </w:t>
      </w:r>
      <w:r>
        <w:rPr>
          <w:b/>
          <w:bCs/>
          <w:spacing w:val="-1"/>
          <w:u w:val="single" w:color="auto"/>
        </w:rPr>
        <w:t>您确认，您与我司之间不构成任何劳动、劳务合同关系或者其他类似劳动法律关系，我司无义务</w:t>
      </w:r>
      <w:r>
        <w:rPr>
          <w:b/>
          <w:bCs/>
        </w:rPr>
        <w:t xml:space="preserve"> </w:t>
      </w:r>
      <w:r>
        <w:rPr>
          <w:b/>
          <w:bCs/>
          <w:u w:val="single" w:color="auto"/>
        </w:rPr>
        <w:t>承担您任何社保福利待遇，也不负责您的任何医疗保险费用。如您对承揽的订单结算事宜产生异议的</w:t>
      </w:r>
      <w:r>
        <w:rPr>
          <w:b/>
          <w:bCs/>
          <w:spacing w:val="-1"/>
          <w:u w:val="single" w:color="auto"/>
        </w:rPr>
        <w:t>，您</w:t>
      </w:r>
      <w:r>
        <w:rPr>
          <w:b/>
          <w:bCs/>
        </w:rPr>
        <w:t xml:space="preserve"> </w:t>
      </w:r>
      <w:r>
        <w:rPr>
          <w:b/>
          <w:bCs/>
          <w:u w:val="single" w:color="auto"/>
        </w:rPr>
        <w:t>应当直接向“业务需求发布人”主张此异议。必要时，我司可以提供合理的信息和协调，但您不应向</w:t>
      </w:r>
      <w:r>
        <w:rPr>
          <w:b/>
          <w:bCs/>
          <w:spacing w:val="-1"/>
          <w:u w:val="single" w:color="auto"/>
        </w:rPr>
        <w:t>我司</w:t>
      </w:r>
      <w:r>
        <w:rPr>
          <w:b/>
          <w:bCs/>
        </w:rPr>
        <w:t xml:space="preserve"> </w:t>
      </w:r>
      <w:r>
        <w:rPr>
          <w:b/>
          <w:bCs/>
          <w:spacing w:val="-1"/>
          <w:u w:val="single" w:color="auto"/>
        </w:rPr>
        <w:t>主张该异议。</w:t>
      </w:r>
    </w:p>
    <w:p w14:paraId="23A2DA99">
      <w:pPr>
        <w:pStyle w:val="3"/>
        <w:spacing w:before="5" w:line="241" w:lineRule="auto"/>
        <w:ind w:left="16" w:right="52" w:firstLine="420"/>
        <w:jc w:val="both"/>
      </w:pPr>
      <w:r>
        <w:rPr>
          <w:b/>
          <w:bCs/>
          <w:spacing w:val="-1"/>
        </w:rPr>
        <w:t>4.4</w:t>
      </w:r>
      <w:r>
        <w:rPr>
          <w:b/>
          <w:bCs/>
          <w:spacing w:val="40"/>
        </w:rPr>
        <w:t xml:space="preserve"> </w:t>
      </w:r>
      <w:r>
        <w:rPr>
          <w:b/>
          <w:bCs/>
          <w:spacing w:val="-1"/>
          <w:u w:val="single" w:color="auto"/>
        </w:rPr>
        <w:t>您应自担任务履行成本和风险</w:t>
      </w:r>
      <w:r>
        <w:rPr>
          <w:b/>
          <w:bCs/>
          <w:spacing w:val="-31"/>
          <w:u w:val="single" w:color="auto"/>
        </w:rPr>
        <w:t xml:space="preserve"> </w:t>
      </w:r>
      <w:r>
        <w:rPr>
          <w:b/>
          <w:bCs/>
          <w:spacing w:val="-1"/>
          <w:u w:val="single" w:color="auto"/>
        </w:rPr>
        <w:t>，自备提供服</w:t>
      </w:r>
      <w:r>
        <w:rPr>
          <w:b/>
          <w:bCs/>
          <w:spacing w:val="-2"/>
          <w:u w:val="single" w:color="auto"/>
        </w:rPr>
        <w:t>务所需要的相关设备设施并负责其日常损耗、自行承</w:t>
      </w:r>
      <w:r>
        <w:rPr>
          <w:b/>
          <w:bCs/>
        </w:rPr>
        <w:t xml:space="preserve"> </w:t>
      </w:r>
      <w:r>
        <w:rPr>
          <w:b/>
          <w:bCs/>
          <w:spacing w:val="-2"/>
          <w:u w:val="single" w:color="auto"/>
        </w:rPr>
        <w:t>担提供服务的必要费用。如因您自身疾病导致损失的</w:t>
      </w:r>
      <w:r>
        <w:rPr>
          <w:b/>
          <w:bCs/>
          <w:spacing w:val="-12"/>
          <w:u w:val="single" w:color="auto"/>
        </w:rPr>
        <w:t xml:space="preserve"> </w:t>
      </w:r>
      <w:r>
        <w:rPr>
          <w:b/>
          <w:bCs/>
          <w:spacing w:val="-2"/>
          <w:u w:val="single" w:color="auto"/>
        </w:rPr>
        <w:t>，您应立即停止服务</w:t>
      </w:r>
      <w:r>
        <w:rPr>
          <w:b/>
          <w:bCs/>
          <w:spacing w:val="-31"/>
          <w:u w:val="single" w:color="auto"/>
        </w:rPr>
        <w:t xml:space="preserve"> </w:t>
      </w:r>
      <w:r>
        <w:rPr>
          <w:b/>
          <w:bCs/>
          <w:spacing w:val="-2"/>
          <w:u w:val="single" w:color="auto"/>
        </w:rPr>
        <w:t>，积极就医</w:t>
      </w:r>
      <w:r>
        <w:rPr>
          <w:b/>
          <w:bCs/>
          <w:spacing w:val="-30"/>
          <w:u w:val="single" w:color="auto"/>
        </w:rPr>
        <w:t xml:space="preserve"> </w:t>
      </w:r>
      <w:r>
        <w:rPr>
          <w:b/>
          <w:bCs/>
          <w:spacing w:val="-2"/>
          <w:u w:val="single" w:color="auto"/>
        </w:rPr>
        <w:t>，并自行承担相关损</w:t>
      </w:r>
      <w:r>
        <w:rPr>
          <w:b/>
          <w:bCs/>
        </w:rPr>
        <w:t xml:space="preserve"> </w:t>
      </w:r>
      <w:r>
        <w:rPr>
          <w:b/>
          <w:bCs/>
          <w:spacing w:val="-2"/>
          <w:u w:val="single" w:color="auto"/>
        </w:rPr>
        <w:t>失。</w:t>
      </w:r>
    </w:p>
    <w:p w14:paraId="406F86C3">
      <w:pPr>
        <w:pStyle w:val="3"/>
        <w:spacing w:before="3" w:line="242" w:lineRule="auto"/>
        <w:ind w:left="16" w:right="52" w:firstLine="420"/>
        <w:jc w:val="both"/>
      </w:pPr>
      <w:r>
        <w:rPr>
          <w:b/>
          <w:bCs/>
          <w:spacing w:val="-1"/>
        </w:rPr>
        <w:t>4.5</w:t>
      </w:r>
      <w:r>
        <w:rPr>
          <w:b/>
          <w:bCs/>
          <w:spacing w:val="40"/>
        </w:rPr>
        <w:t xml:space="preserve"> </w:t>
      </w:r>
      <w:r>
        <w:rPr>
          <w:b/>
          <w:bCs/>
          <w:spacing w:val="-1"/>
          <w:u w:val="single" w:color="auto"/>
        </w:rPr>
        <w:t>若您因完成任务需要自备交通工具的，您应当按要求使用符合法律、法规、行业规定的交通工具</w:t>
      </w:r>
      <w:r>
        <w:rPr>
          <w:b/>
          <w:bCs/>
        </w:rPr>
        <w:t xml:space="preserve"> </w:t>
      </w:r>
      <w:r>
        <w:rPr>
          <w:b/>
          <w:bCs/>
          <w:u w:val="single" w:color="auto"/>
        </w:rPr>
        <w:t>并遵守道路交通安全法规，否则，由此导致的相应法律后果均由您自行承担。我司对您因参与数</w:t>
      </w:r>
      <w:r>
        <w:rPr>
          <w:b/>
          <w:bCs/>
          <w:spacing w:val="-1"/>
          <w:u w:val="single" w:color="auto"/>
        </w:rPr>
        <w:t>字用工撮</w:t>
      </w:r>
      <w:r>
        <w:rPr>
          <w:b/>
          <w:bCs/>
        </w:rPr>
        <w:t xml:space="preserve"> </w:t>
      </w:r>
      <w:r>
        <w:rPr>
          <w:b/>
          <w:bCs/>
          <w:u w:val="single" w:color="auto"/>
        </w:rPr>
        <w:t>合系统而与协议相关方或第三人所产生的争议不承担任何法</w:t>
      </w:r>
      <w:r>
        <w:rPr>
          <w:b/>
          <w:bCs/>
          <w:spacing w:val="-1"/>
          <w:u w:val="single" w:color="auto"/>
        </w:rPr>
        <w:t>律责任。</w:t>
      </w:r>
    </w:p>
    <w:p w14:paraId="73BAD650">
      <w:pPr>
        <w:pStyle w:val="3"/>
        <w:tabs>
          <w:tab w:val="left" w:pos="128"/>
        </w:tabs>
        <w:spacing w:before="5" w:line="241" w:lineRule="auto"/>
        <w:ind w:left="14" w:right="52" w:firstLine="422"/>
        <w:jc w:val="both"/>
      </w:pPr>
      <w:r>
        <w:rPr>
          <w:b/>
          <w:bCs/>
          <w:spacing w:val="-1"/>
        </w:rPr>
        <w:t>4.6</w:t>
      </w:r>
      <w:r>
        <w:rPr>
          <w:b/>
          <w:bCs/>
          <w:spacing w:val="40"/>
        </w:rPr>
        <w:t xml:space="preserve"> </w:t>
      </w:r>
      <w:r>
        <w:rPr>
          <w:b/>
          <w:bCs/>
          <w:spacing w:val="-1"/>
          <w:u w:val="single" w:color="auto"/>
        </w:rPr>
        <w:t>您确认，在参与数字用工撮合系统并从事提供综合服务过程中遵守国家法律法规，因您任何原因</w:t>
      </w:r>
      <w:r>
        <w:rPr>
          <w:b/>
          <w:bCs/>
        </w:rPr>
        <w:t xml:space="preserve"> </w:t>
      </w:r>
      <w:r>
        <w:rPr>
          <w:u w:val="single" w:color="auto"/>
        </w:rPr>
        <w:tab/>
      </w:r>
      <w:r>
        <w:rPr>
          <w:b/>
          <w:bCs/>
          <w:spacing w:val="-3"/>
          <w:u w:val="single" w:color="auto"/>
        </w:rPr>
        <w:t>（遭受意外、遭到侵权或实施侵权行为等）造成的您自身人身损害（伤残、身故等）或导致第三方损害的</w:t>
      </w:r>
      <w:r>
        <w:rPr>
          <w:b/>
          <w:bCs/>
          <w:spacing w:val="7"/>
        </w:rPr>
        <w:t xml:space="preserve">  </w:t>
      </w:r>
      <w:r>
        <w:rPr>
          <w:b/>
          <w:bCs/>
          <w:u w:val="single" w:color="auto"/>
        </w:rPr>
        <w:t>责任，均由您自行承担全部责任，您有权向“业务需求发布人”主张赔偿或补偿责任，但不应以任何理由</w:t>
      </w:r>
      <w:r>
        <w:rPr>
          <w:b/>
          <w:bCs/>
        </w:rPr>
        <w:t xml:space="preserve"> </w:t>
      </w:r>
      <w:r>
        <w:rPr>
          <w:b/>
          <w:bCs/>
          <w:u w:val="single" w:color="auto"/>
        </w:rPr>
        <w:t>向我司主张任何赔偿或补偿。</w:t>
      </w:r>
    </w:p>
    <w:p w14:paraId="281D0E19">
      <w:pPr>
        <w:pStyle w:val="3"/>
        <w:spacing w:before="35" w:line="184" w:lineRule="auto"/>
        <w:ind w:right="31"/>
        <w:jc w:val="right"/>
      </w:pPr>
      <w:bookmarkStart w:id="0" w:name="_GoBack"/>
      <w:bookmarkEnd w:id="0"/>
      <w:r>
        <w:t>4.7</w:t>
      </w:r>
      <w:r>
        <w:rPr>
          <w:spacing w:val="38"/>
        </w:rPr>
        <w:t xml:space="preserve"> </w:t>
      </w:r>
      <w:r>
        <w:t>您在完成除本协议事项外，不能以我司的名义开展任何与完成“撮合任务”无关的业</w:t>
      </w:r>
      <w:r>
        <w:rPr>
          <w:spacing w:val="-1"/>
        </w:rPr>
        <w:t>务或活动。</w:t>
      </w:r>
    </w:p>
    <w:p w14:paraId="53DCF491">
      <w:pPr>
        <w:pStyle w:val="3"/>
        <w:spacing w:before="74" w:line="242" w:lineRule="auto"/>
        <w:ind w:left="15" w:right="48" w:firstLine="419"/>
      </w:pPr>
      <w:r>
        <w:t>4.8</w:t>
      </w:r>
      <w:r>
        <w:rPr>
          <w:spacing w:val="41"/>
        </w:rPr>
        <w:t xml:space="preserve"> </w:t>
      </w:r>
      <w:r>
        <w:t>若相关服务通过“业务需求发布人”指</w:t>
      </w:r>
      <w:r>
        <w:rPr>
          <w:spacing w:val="-1"/>
        </w:rPr>
        <w:t>定的网络平台提供，或者“业务需求发布人”指定的相关</w:t>
      </w:r>
      <w:r>
        <w:t xml:space="preserve"> 网络平台备案，“业务需求发布人”指定的网络平台可能将要求您签署、点击电子协议，若您同意</w:t>
      </w:r>
      <w:r>
        <w:rPr>
          <w:spacing w:val="-1"/>
        </w:rPr>
        <w:t>点击签</w:t>
      </w:r>
      <w:r>
        <w:t xml:space="preserve"> </w:t>
      </w:r>
      <w:r>
        <w:rPr>
          <w:spacing w:val="-3"/>
        </w:rPr>
        <w:t>署</w:t>
      </w:r>
      <w:r>
        <w:rPr>
          <w:spacing w:val="-26"/>
        </w:rPr>
        <w:t xml:space="preserve"> </w:t>
      </w:r>
      <w:r>
        <w:rPr>
          <w:spacing w:val="-3"/>
        </w:rPr>
        <w:t>，您点击确认后该协议将对您产生法律效力。</w:t>
      </w:r>
    </w:p>
    <w:p w14:paraId="7A5F5CEB">
      <w:pPr>
        <w:pStyle w:val="3"/>
        <w:spacing w:before="25" w:line="279" w:lineRule="auto"/>
        <w:ind w:left="42" w:right="48" w:firstLine="392"/>
      </w:pPr>
      <w:r>
        <w:rPr>
          <w:spacing w:val="-3"/>
        </w:rPr>
        <w:t>4.9</w:t>
      </w:r>
      <w:r>
        <w:rPr>
          <w:spacing w:val="50"/>
          <w:w w:val="101"/>
        </w:rPr>
        <w:t xml:space="preserve"> </w:t>
      </w:r>
      <w:r>
        <w:rPr>
          <w:spacing w:val="-3"/>
        </w:rPr>
        <w:t>您承诺您不属于军人、公职人员等国家法律法规和纪律规定禁止从事兼职或经商的人员；  不利用</w:t>
      </w:r>
      <w:r>
        <w:t xml:space="preserve"> </w:t>
      </w:r>
      <w:r>
        <w:rPr>
          <w:spacing w:val="-3"/>
        </w:rPr>
        <w:t>“数字用工云平台”从事涉嫌违法、犯罪的活动。</w:t>
      </w:r>
    </w:p>
    <w:p w14:paraId="1581A4A8">
      <w:pPr>
        <w:pStyle w:val="3"/>
        <w:spacing w:before="289" w:line="183" w:lineRule="auto"/>
        <w:ind w:left="14"/>
        <w:outlineLvl w:val="2"/>
      </w:pPr>
      <w:r>
        <w:rPr>
          <w:b/>
          <w:bCs/>
          <w:spacing w:val="-1"/>
        </w:rPr>
        <w:t>第五条</w:t>
      </w:r>
      <w:r>
        <w:rPr>
          <w:b/>
          <w:bCs/>
          <w:spacing w:val="43"/>
          <w:w w:val="101"/>
        </w:rPr>
        <w:t xml:space="preserve"> </w:t>
      </w:r>
      <w:r>
        <w:rPr>
          <w:b/>
          <w:bCs/>
          <w:spacing w:val="-1"/>
        </w:rPr>
        <w:t>服务费用的支付</w:t>
      </w:r>
    </w:p>
    <w:p w14:paraId="744A6F15">
      <w:pPr>
        <w:pStyle w:val="3"/>
        <w:spacing w:before="76" w:line="228" w:lineRule="auto"/>
        <w:ind w:left="19" w:right="48" w:firstLine="430"/>
      </w:pPr>
      <w:r>
        <w:rPr>
          <w:b/>
          <w:bCs/>
          <w:spacing w:val="-1"/>
        </w:rPr>
        <w:t>5.1</w:t>
      </w:r>
      <w:r>
        <w:rPr>
          <w:b/>
          <w:bCs/>
          <w:spacing w:val="40"/>
        </w:rPr>
        <w:t xml:space="preserve"> </w:t>
      </w:r>
      <w:r>
        <w:rPr>
          <w:b/>
          <w:bCs/>
          <w:spacing w:val="-1"/>
          <w:u w:val="single" w:color="auto"/>
        </w:rPr>
        <w:t>我司将根据经“业务需求发布人”确认的撮合业务承揽人员服务标准</w:t>
      </w:r>
      <w:r>
        <w:rPr>
          <w:b/>
          <w:bCs/>
          <w:spacing w:val="-2"/>
          <w:u w:val="single" w:color="auto"/>
        </w:rPr>
        <w:t>及收费标准向您支付服务费</w:t>
      </w:r>
      <w:r>
        <w:rPr>
          <w:b/>
          <w:bCs/>
        </w:rPr>
        <w:t xml:space="preserve"> </w:t>
      </w:r>
      <w:r>
        <w:rPr>
          <w:b/>
          <w:bCs/>
          <w:u w:val="single" w:color="auto"/>
        </w:rPr>
        <w:t>用。服务费用的结算以您按照业务结算规则实际产生的服务</w:t>
      </w:r>
      <w:r>
        <w:rPr>
          <w:b/>
          <w:bCs/>
          <w:spacing w:val="-1"/>
          <w:u w:val="single" w:color="auto"/>
        </w:rPr>
        <w:t>成果进行结算。</w:t>
      </w:r>
    </w:p>
    <w:p w14:paraId="1D7CED69">
      <w:pPr>
        <w:pStyle w:val="3"/>
        <w:spacing w:before="5" w:line="245" w:lineRule="auto"/>
        <w:ind w:left="15" w:right="48" w:firstLine="434"/>
      </w:pPr>
      <w:r>
        <w:rPr>
          <w:b/>
          <w:bCs/>
          <w:spacing w:val="-1"/>
        </w:rPr>
        <w:t>5.2</w:t>
      </w:r>
      <w:r>
        <w:rPr>
          <w:b/>
          <w:bCs/>
          <w:spacing w:val="51"/>
        </w:rPr>
        <w:t xml:space="preserve"> </w:t>
      </w:r>
      <w:r>
        <w:rPr>
          <w:b/>
          <w:bCs/>
          <w:spacing w:val="-1"/>
          <w:u w:val="single" w:color="auto"/>
        </w:rPr>
        <w:t>由于您承揽的业务并非稳定的、连续的业务</w:t>
      </w:r>
      <w:r>
        <w:rPr>
          <w:b/>
          <w:bCs/>
          <w:spacing w:val="-2"/>
          <w:u w:val="single" w:color="auto"/>
        </w:rPr>
        <w:t>（这取决于您是否决定接受业务、实际业务量的多寡</w:t>
      </w:r>
      <w:r>
        <w:rPr>
          <w:b/>
          <w:bCs/>
        </w:rPr>
        <w:t xml:space="preserve"> </w:t>
      </w:r>
      <w:r>
        <w:rPr>
          <w:b/>
          <w:bCs/>
          <w:u w:val="single" w:color="auto"/>
        </w:rPr>
        <w:t>等</w:t>
      </w:r>
      <w:r>
        <w:rPr>
          <w:b/>
          <w:bCs/>
          <w:spacing w:val="-1"/>
          <w:u w:val="single" w:color="auto"/>
        </w:rPr>
        <w:t>），</w:t>
      </w:r>
      <w:r>
        <w:rPr>
          <w:b/>
          <w:bCs/>
          <w:u w:val="single" w:color="auto"/>
        </w:rPr>
        <w:t>因此，服务费用被确认的前提是“业务需求发布人”发布的任务被您认可、接受，且您接受的</w:t>
      </w:r>
      <w:r>
        <w:rPr>
          <w:b/>
          <w:bCs/>
          <w:spacing w:val="-1"/>
          <w:u w:val="single" w:color="auto"/>
        </w:rPr>
        <w:t>任务</w:t>
      </w:r>
      <w:r>
        <w:rPr>
          <w:b/>
          <w:bCs/>
          <w:spacing w:val="1"/>
        </w:rPr>
        <w:t xml:space="preserve"> </w:t>
      </w:r>
      <w:r>
        <w:rPr>
          <w:b/>
          <w:bCs/>
          <w:u w:val="single" w:color="auto"/>
        </w:rPr>
        <w:t>完成交付并经过“业务需求发布人”验收合格。您在此应当明确：由于您所提供的服务内容、服务</w:t>
      </w:r>
      <w:r>
        <w:rPr>
          <w:b/>
          <w:bCs/>
          <w:spacing w:val="-1"/>
          <w:u w:val="single" w:color="auto"/>
        </w:rPr>
        <w:t>质量等</w:t>
      </w:r>
      <w:r>
        <w:rPr>
          <w:b/>
          <w:bCs/>
        </w:rPr>
        <w:t xml:space="preserve"> </w:t>
      </w:r>
      <w:r>
        <w:rPr>
          <w:b/>
          <w:bCs/>
          <w:u w:val="single" w:color="auto"/>
        </w:rPr>
        <w:t>情况的不同，您能够获得的服务费用金额可能会呈现浮动，您应当清楚并了解该等浮动为正常</w:t>
      </w:r>
      <w:r>
        <w:rPr>
          <w:b/>
          <w:bCs/>
          <w:spacing w:val="-1"/>
          <w:u w:val="single" w:color="auto"/>
        </w:rPr>
        <w:t>情况。</w:t>
      </w:r>
    </w:p>
    <w:p w14:paraId="7026A7D3">
      <w:pPr>
        <w:pStyle w:val="3"/>
        <w:spacing w:before="22" w:line="241" w:lineRule="auto"/>
        <w:ind w:left="16" w:right="50" w:firstLine="432"/>
      </w:pPr>
      <w:r>
        <w:rPr>
          <w:b/>
          <w:bCs/>
          <w:spacing w:val="-5"/>
        </w:rPr>
        <w:t>5.3</w:t>
      </w:r>
      <w:r>
        <w:rPr>
          <w:b/>
          <w:bCs/>
          <w:spacing w:val="39"/>
          <w:w w:val="101"/>
        </w:rPr>
        <w:t xml:space="preserve"> </w:t>
      </w:r>
      <w:r>
        <w:rPr>
          <w:b/>
          <w:bCs/>
          <w:spacing w:val="-5"/>
        </w:rPr>
        <w:t>您的服务费用由“业务需求发布人”支付，存入并指令我司向您支付。</w:t>
      </w:r>
      <w:r>
        <w:rPr>
          <w:b/>
          <w:bCs/>
          <w:spacing w:val="-5"/>
          <w:u w:val="single" w:color="auto"/>
        </w:rPr>
        <w:t>我司以</w:t>
      </w:r>
      <w:r>
        <w:rPr>
          <w:b/>
          <w:bCs/>
          <w:spacing w:val="-6"/>
          <w:u w:val="single" w:color="auto"/>
        </w:rPr>
        <w:t>人民币形式代替“业</w:t>
      </w:r>
      <w:r>
        <w:rPr>
          <w:b/>
          <w:bCs/>
        </w:rPr>
        <w:t xml:space="preserve"> </w:t>
      </w:r>
      <w:r>
        <w:rPr>
          <w:b/>
          <w:bCs/>
          <w:u w:val="single" w:color="auto"/>
        </w:rPr>
        <w:t>务需求发布人”向您支付服务费用。您自行负担就该费用需缴纳的各项税费及行政收费，</w:t>
      </w:r>
      <w:r>
        <w:rPr>
          <w:b/>
          <w:bCs/>
          <w:spacing w:val="-1"/>
          <w:u w:val="single" w:color="auto"/>
        </w:rPr>
        <w:t>我司向</w:t>
      </w:r>
      <w:r>
        <w:rPr>
          <w:b/>
          <w:bCs/>
          <w:u w:val="single" w:color="auto"/>
        </w:rPr>
        <w:t>您支付服务费用时有权按照相关税收政策规定及我司主管税务机关的要求，为您代扣代缴个人所</w:t>
      </w:r>
      <w:r>
        <w:rPr>
          <w:b/>
          <w:bCs/>
          <w:spacing w:val="-1"/>
          <w:u w:val="single" w:color="auto"/>
        </w:rPr>
        <w:t>得税等各</w:t>
      </w:r>
      <w:r>
        <w:rPr>
          <w:b/>
          <w:bCs/>
          <w:u w:val="single" w:color="auto"/>
        </w:rPr>
        <w:t>项税款及行政收费</w:t>
      </w:r>
      <w:r>
        <w:rPr>
          <w:b/>
          <w:bCs/>
          <w:spacing w:val="-30"/>
          <w:u w:val="single" w:color="auto"/>
        </w:rPr>
        <w:t xml:space="preserve"> </w:t>
      </w:r>
      <w:r>
        <w:rPr>
          <w:b/>
          <w:bCs/>
          <w:spacing w:val="-10"/>
          <w:u w:val="single" w:color="auto"/>
        </w:rPr>
        <w:t>，</w:t>
      </w:r>
      <w:r>
        <w:rPr>
          <w:b/>
          <w:bCs/>
          <w:u w:val="single" w:color="auto"/>
        </w:rPr>
        <w:t>但不排除相关法律法规、国家或地方性政策规定或其他行政</w:t>
      </w:r>
      <w:r>
        <w:rPr>
          <w:b/>
          <w:bCs/>
          <w:spacing w:val="-1"/>
          <w:u w:val="single" w:color="auto"/>
        </w:rPr>
        <w:t>规定等原因导致</w:t>
      </w:r>
      <w:r>
        <w:rPr>
          <w:b/>
          <w:bCs/>
          <w:u w:val="single" w:color="auto"/>
        </w:rPr>
        <w:t>的需要由您自行补缴或完税的情形，遇此情形，您应自行依法依</w:t>
      </w:r>
      <w:r>
        <w:rPr>
          <w:b/>
          <w:bCs/>
          <w:spacing w:val="-1"/>
          <w:u w:val="single" w:color="auto"/>
        </w:rPr>
        <w:t>规处理。</w:t>
      </w:r>
    </w:p>
    <w:p w14:paraId="66553BED">
      <w:pPr>
        <w:pStyle w:val="3"/>
        <w:spacing w:before="6" w:line="242" w:lineRule="auto"/>
        <w:ind w:left="16" w:right="48" w:firstLine="433"/>
        <w:jc w:val="both"/>
      </w:pPr>
      <w:r>
        <w:rPr>
          <w:spacing w:val="-1"/>
        </w:rPr>
        <w:t>5.4</w:t>
      </w:r>
      <w:r>
        <w:rPr>
          <w:spacing w:val="47"/>
        </w:rPr>
        <w:t xml:space="preserve"> </w:t>
      </w:r>
      <w:r>
        <w:rPr>
          <w:spacing w:val="-1"/>
        </w:rPr>
        <w:t>以上所述服务费用结算标准以及违约赔偿以“业务需求发布人”的具体规定为准，且“业务需求</w:t>
      </w:r>
      <w:r>
        <w:t xml:space="preserve"> 发布人”有权随时予以调整，根据其调整后的公布内容为准，</w:t>
      </w:r>
      <w:r>
        <w:rPr>
          <w:b/>
          <w:bCs/>
          <w:u w:val="single" w:color="auto"/>
        </w:rPr>
        <w:t>若您不接受“业务需求发布人”的</w:t>
      </w:r>
      <w:r>
        <w:rPr>
          <w:b/>
          <w:bCs/>
          <w:spacing w:val="-1"/>
          <w:u w:val="single" w:color="auto"/>
        </w:rPr>
        <w:t>调整，可</w:t>
      </w:r>
      <w:r>
        <w:rPr>
          <w:b/>
          <w:bCs/>
        </w:rPr>
        <w:t xml:space="preserve"> </w:t>
      </w:r>
      <w:r>
        <w:rPr>
          <w:b/>
          <w:bCs/>
          <w:u w:val="single" w:color="auto"/>
        </w:rPr>
        <w:t>以不再承揽相关任务；您继续履行并承揽任务的，视为您同意接受“业务需求发布人”</w:t>
      </w:r>
      <w:r>
        <w:rPr>
          <w:b/>
          <w:bCs/>
          <w:spacing w:val="-1"/>
          <w:u w:val="single" w:color="auto"/>
        </w:rPr>
        <w:t>的调整。</w:t>
      </w:r>
    </w:p>
    <w:p w14:paraId="66E3EE18">
      <w:pPr>
        <w:pStyle w:val="3"/>
        <w:spacing w:before="3" w:line="241" w:lineRule="auto"/>
        <w:ind w:left="16" w:right="48" w:firstLine="433"/>
      </w:pPr>
      <w:r>
        <w:rPr>
          <w:spacing w:val="-1"/>
        </w:rPr>
        <w:t>5.5</w:t>
      </w:r>
      <w:r>
        <w:rPr>
          <w:spacing w:val="47"/>
        </w:rPr>
        <w:t xml:space="preserve"> </w:t>
      </w:r>
      <w:r>
        <w:rPr>
          <w:spacing w:val="-1"/>
        </w:rPr>
        <w:t>您应向我司提供您实名认证的银行账户或支付宝账户，以及相关必要的证件和信息。</w:t>
      </w:r>
      <w:r>
        <w:rPr>
          <w:b/>
          <w:bCs/>
          <w:spacing w:val="-1"/>
          <w:u w:val="single" w:color="auto"/>
        </w:rPr>
        <w:t>若具体账户</w:t>
      </w:r>
      <w:r>
        <w:rPr>
          <w:b/>
          <w:bCs/>
        </w:rPr>
        <w:t xml:space="preserve"> </w:t>
      </w:r>
      <w:r>
        <w:rPr>
          <w:b/>
          <w:bCs/>
          <w:u w:val="single" w:color="auto"/>
        </w:rPr>
        <w:t>信息在“业务需求发布人”指定的网络平台在线提供的，以您在线提供的信</w:t>
      </w:r>
      <w:r>
        <w:rPr>
          <w:b/>
          <w:bCs/>
          <w:spacing w:val="-1"/>
          <w:u w:val="single" w:color="auto"/>
        </w:rPr>
        <w:t>息为准。</w:t>
      </w:r>
    </w:p>
    <w:p w14:paraId="187151DC">
      <w:pPr>
        <w:pStyle w:val="3"/>
        <w:spacing w:before="2" w:line="242" w:lineRule="auto"/>
        <w:ind w:left="18" w:right="48" w:firstLine="430"/>
        <w:jc w:val="both"/>
      </w:pPr>
      <w:r>
        <w:rPr>
          <w:spacing w:val="-1"/>
        </w:rPr>
        <w:t>5.6</w:t>
      </w:r>
      <w:r>
        <w:rPr>
          <w:spacing w:val="47"/>
        </w:rPr>
        <w:t xml:space="preserve"> </w:t>
      </w:r>
      <w:r>
        <w:rPr>
          <w:spacing w:val="-1"/>
        </w:rPr>
        <w:t>您收取服务费用的账户以您提供的收款账户为准，因您提供的收款账户不实造成的一切损失由您</w:t>
      </w:r>
      <w:r>
        <w:t xml:space="preserve"> </w:t>
      </w:r>
      <w:r>
        <w:rPr>
          <w:spacing w:val="-1"/>
        </w:rPr>
        <w:t>自行承担。</w:t>
      </w:r>
      <w:r>
        <w:rPr>
          <w:spacing w:val="24"/>
        </w:rPr>
        <w:t xml:space="preserve"> </w:t>
      </w:r>
      <w:r>
        <w:rPr>
          <w:spacing w:val="-1"/>
        </w:rPr>
        <w:t>如您账号变更或发生不可用等情况时，应及时书面通知我司或“业务</w:t>
      </w:r>
      <w:r>
        <w:rPr>
          <w:spacing w:val="-2"/>
        </w:rPr>
        <w:t>需求发布人”指定的网络</w:t>
      </w:r>
      <w:r>
        <w:t xml:space="preserve"> 平台进行变更操作，否则，由此造成的一切损失由</w:t>
      </w:r>
      <w:r>
        <w:rPr>
          <w:spacing w:val="-1"/>
        </w:rPr>
        <w:t>您自行承担。</w:t>
      </w:r>
    </w:p>
    <w:p w14:paraId="1EB5B14F">
      <w:pPr>
        <w:pStyle w:val="3"/>
        <w:spacing w:before="314" w:line="184" w:lineRule="auto"/>
        <w:ind w:left="14"/>
        <w:outlineLvl w:val="2"/>
      </w:pPr>
      <w:r>
        <w:rPr>
          <w:b/>
          <w:bCs/>
          <w:spacing w:val="-1"/>
        </w:rPr>
        <w:t>第六条</w:t>
      </w:r>
      <w:r>
        <w:rPr>
          <w:b/>
          <w:bCs/>
          <w:spacing w:val="41"/>
        </w:rPr>
        <w:t xml:space="preserve"> </w:t>
      </w:r>
      <w:r>
        <w:rPr>
          <w:b/>
          <w:bCs/>
          <w:spacing w:val="-1"/>
        </w:rPr>
        <w:t>违约责任</w:t>
      </w:r>
    </w:p>
    <w:p w14:paraId="27A7F060">
      <w:pPr>
        <w:pStyle w:val="3"/>
        <w:spacing w:before="76" w:line="242" w:lineRule="auto"/>
        <w:ind w:left="17" w:right="48" w:firstLine="427"/>
      </w:pPr>
      <w:r>
        <w:rPr>
          <w:spacing w:val="-2"/>
        </w:rPr>
        <w:t>6.1</w:t>
      </w:r>
      <w:r>
        <w:rPr>
          <w:spacing w:val="42"/>
          <w:w w:val="101"/>
        </w:rPr>
        <w:t xml:space="preserve"> </w:t>
      </w:r>
      <w:r>
        <w:rPr>
          <w:spacing w:val="-2"/>
        </w:rPr>
        <w:t>双方应按本协议约定履行，如有违反</w:t>
      </w:r>
      <w:r>
        <w:rPr>
          <w:spacing w:val="-26"/>
        </w:rPr>
        <w:t xml:space="preserve"> </w:t>
      </w:r>
      <w:r>
        <w:rPr>
          <w:spacing w:val="-2"/>
        </w:rPr>
        <w:t>，守约方有权要求违约方及时改正；造成守约方损失的</w:t>
      </w:r>
      <w:r>
        <w:rPr>
          <w:spacing w:val="-26"/>
        </w:rPr>
        <w:t xml:space="preserve"> </w:t>
      </w:r>
      <w:r>
        <w:rPr>
          <w:spacing w:val="-2"/>
        </w:rPr>
        <w:t>，守</w:t>
      </w:r>
      <w:r>
        <w:t xml:space="preserve"> </w:t>
      </w:r>
      <w:r>
        <w:rPr>
          <w:spacing w:val="-3"/>
        </w:rPr>
        <w:t>约方有权要求违约方赔偿。</w:t>
      </w:r>
    </w:p>
    <w:p w14:paraId="3CF4CF2E">
      <w:pPr>
        <w:pStyle w:val="3"/>
        <w:spacing w:line="242" w:lineRule="auto"/>
        <w:ind w:left="42" w:right="48" w:firstLine="401"/>
      </w:pPr>
      <w:r>
        <w:rPr>
          <w:spacing w:val="-1"/>
        </w:rPr>
        <w:t>6.2</w:t>
      </w:r>
      <w:r>
        <w:rPr>
          <w:spacing w:val="52"/>
        </w:rPr>
        <w:t xml:space="preserve"> </w:t>
      </w:r>
      <w:r>
        <w:rPr>
          <w:spacing w:val="-1"/>
        </w:rPr>
        <w:t>若因您的原因给“业务需求发布人”或者其他第三方造成损失，或您未能按照服务质量标准完成</w:t>
      </w:r>
      <w:r>
        <w:t xml:space="preserve"> </w:t>
      </w:r>
      <w:r>
        <w:rPr>
          <w:spacing w:val="-2"/>
        </w:rPr>
        <w:t>“撮合任务”的，您应当承担因此给“业务需求发布人”或者其他第三方造成的损失。</w:t>
      </w:r>
    </w:p>
    <w:p w14:paraId="538258B8">
      <w:pPr>
        <w:pStyle w:val="3"/>
        <w:spacing w:before="2" w:line="242" w:lineRule="auto"/>
        <w:ind w:left="16" w:firstLine="428"/>
      </w:pPr>
      <w:r>
        <w:rPr>
          <w:spacing w:val="-4"/>
        </w:rPr>
        <w:t>6.3  因不可抗力造成损失的，彼此不负赔偿责任，但发生不可抗力一方应及时将有关情况通知另一方，</w:t>
      </w:r>
      <w:r>
        <w:rPr>
          <w:spacing w:val="14"/>
        </w:rPr>
        <w:t xml:space="preserve"> </w:t>
      </w:r>
      <w:r>
        <w:t>并尽最大努力进行补救。本协议所称不可抗力是指不能预见、不能克服并不能避免且对一方当事</w:t>
      </w:r>
      <w:r>
        <w:rPr>
          <w:spacing w:val="-1"/>
        </w:rPr>
        <w:t>人造成重</w:t>
      </w:r>
      <w:r>
        <w:t xml:space="preserve">  大影响的客观事件，包括但不限于自然灾害如洪水、地震、火灾和风暴等以及社会事件如战争、</w:t>
      </w:r>
      <w:r>
        <w:rPr>
          <w:spacing w:val="-1"/>
        </w:rPr>
        <w:t>动乱、政</w:t>
      </w:r>
      <w:r>
        <w:t xml:space="preserve">  </w:t>
      </w:r>
      <w:r>
        <w:rPr>
          <w:spacing w:val="-2"/>
        </w:rPr>
        <w:t>府行为、黑客事件、大范围电信事故等。</w:t>
      </w:r>
    </w:p>
    <w:p w14:paraId="04A424A6">
      <w:pPr>
        <w:pStyle w:val="3"/>
        <w:spacing w:before="315" w:line="183" w:lineRule="auto"/>
        <w:ind w:left="14"/>
        <w:outlineLvl w:val="2"/>
      </w:pPr>
      <w:r>
        <w:rPr>
          <w:b/>
          <w:bCs/>
          <w:spacing w:val="-1"/>
        </w:rPr>
        <w:t>第七条</w:t>
      </w:r>
      <w:r>
        <w:rPr>
          <w:b/>
          <w:bCs/>
          <w:spacing w:val="42"/>
        </w:rPr>
        <w:t xml:space="preserve"> </w:t>
      </w:r>
      <w:r>
        <w:rPr>
          <w:b/>
          <w:bCs/>
          <w:spacing w:val="-1"/>
        </w:rPr>
        <w:t>协议的终止</w:t>
      </w:r>
    </w:p>
    <w:p w14:paraId="78A1C7B0">
      <w:pPr>
        <w:pStyle w:val="3"/>
        <w:spacing w:before="77" w:line="183" w:lineRule="auto"/>
        <w:ind w:left="443"/>
      </w:pPr>
      <w:r>
        <w:rPr>
          <w:spacing w:val="-3"/>
        </w:rPr>
        <w:t>7.1</w:t>
      </w:r>
      <w:r>
        <w:rPr>
          <w:spacing w:val="40"/>
        </w:rPr>
        <w:t xml:space="preserve"> </w:t>
      </w:r>
      <w:r>
        <w:rPr>
          <w:spacing w:val="-3"/>
        </w:rPr>
        <w:t>发生以下情形时，本协议终止：</w:t>
      </w:r>
    </w:p>
    <w:p w14:paraId="5BBBB8C8">
      <w:pPr>
        <w:pStyle w:val="3"/>
        <w:spacing w:before="76" w:line="183" w:lineRule="auto"/>
        <w:ind w:left="442"/>
      </w:pPr>
      <w:r>
        <w:rPr>
          <w:spacing w:val="-1"/>
        </w:rPr>
        <w:t>a.</w:t>
      </w:r>
      <w:r>
        <w:rPr>
          <w:spacing w:val="47"/>
        </w:rPr>
        <w:t xml:space="preserve"> </w:t>
      </w:r>
      <w:r>
        <w:rPr>
          <w:spacing w:val="-1"/>
        </w:rPr>
        <w:t>协议期限届满或尚未届满但经双方协商一致；</w:t>
      </w:r>
    </w:p>
    <w:p w14:paraId="07EA2EFF">
      <w:pPr>
        <w:pStyle w:val="3"/>
        <w:spacing w:before="43" w:line="239" w:lineRule="auto"/>
        <w:ind w:left="15" w:right="48" w:firstLine="434"/>
      </w:pPr>
      <w:r>
        <w:rPr>
          <w:spacing w:val="-2"/>
        </w:rPr>
        <w:t>b.</w:t>
      </w:r>
      <w:r>
        <w:rPr>
          <w:spacing w:val="39"/>
        </w:rPr>
        <w:t xml:space="preserve"> </w:t>
      </w:r>
      <w:r>
        <w:rPr>
          <w:spacing w:val="-2"/>
        </w:rPr>
        <w:t>一方违反协议约定，且违约方在非违约方书面通知后 10</w:t>
      </w:r>
      <w:r>
        <w:rPr>
          <w:spacing w:val="19"/>
          <w:w w:val="101"/>
        </w:rPr>
        <w:t xml:space="preserve"> </w:t>
      </w:r>
      <w:r>
        <w:rPr>
          <w:spacing w:val="-2"/>
        </w:rPr>
        <w:t>日内仍未予改正的，非违约</w:t>
      </w:r>
      <w:r>
        <w:rPr>
          <w:spacing w:val="-3"/>
        </w:rPr>
        <w:t>方可以书面通</w:t>
      </w:r>
      <w:r>
        <w:t xml:space="preserve"> </w:t>
      </w:r>
      <w:r>
        <w:rPr>
          <w:spacing w:val="-4"/>
        </w:rPr>
        <w:t>知的形式终止本协议；</w:t>
      </w:r>
    </w:p>
    <w:p w14:paraId="512EFA24">
      <w:pPr>
        <w:pStyle w:val="3"/>
        <w:spacing w:before="41" w:line="184" w:lineRule="auto"/>
        <w:ind w:left="443"/>
      </w:pPr>
      <w:r>
        <w:rPr>
          <w:spacing w:val="-2"/>
        </w:rPr>
        <w:t>7.2</w:t>
      </w:r>
      <w:r>
        <w:rPr>
          <w:spacing w:val="39"/>
        </w:rPr>
        <w:t xml:space="preserve"> </w:t>
      </w:r>
      <w:r>
        <w:rPr>
          <w:spacing w:val="-2"/>
        </w:rPr>
        <w:t>本协议的提前终止不影响已经产生的权利义务关系。</w:t>
      </w:r>
    </w:p>
    <w:p w14:paraId="0E918AF2">
      <w:pPr>
        <w:spacing w:line="309" w:lineRule="auto"/>
        <w:rPr>
          <w:rFonts w:ascii="Arial"/>
          <w:sz w:val="21"/>
        </w:rPr>
      </w:pPr>
    </w:p>
    <w:p w14:paraId="2C1474D8">
      <w:pPr>
        <w:pStyle w:val="3"/>
        <w:spacing w:before="78" w:line="183" w:lineRule="auto"/>
        <w:ind w:left="14"/>
        <w:outlineLvl w:val="2"/>
      </w:pPr>
      <w:r>
        <w:rPr>
          <w:b/>
          <w:bCs/>
          <w:spacing w:val="-1"/>
        </w:rPr>
        <w:t>第八条</w:t>
      </w:r>
      <w:r>
        <w:rPr>
          <w:b/>
          <w:bCs/>
          <w:spacing w:val="40"/>
        </w:rPr>
        <w:t xml:space="preserve"> </w:t>
      </w:r>
      <w:r>
        <w:rPr>
          <w:b/>
          <w:bCs/>
          <w:spacing w:val="-1"/>
        </w:rPr>
        <w:t>管辖</w:t>
      </w:r>
    </w:p>
    <w:p w14:paraId="0E987DAC">
      <w:pPr>
        <w:spacing w:line="183" w:lineRule="auto"/>
        <w:sectPr>
          <w:pgSz w:w="11906" w:h="16839"/>
          <w:pgMar w:top="1135" w:right="1751" w:bottom="0" w:left="1785" w:header="0" w:footer="0" w:gutter="0"/>
          <w:cols w:space="720" w:num="1"/>
        </w:sectPr>
      </w:pPr>
    </w:p>
    <w:p w14:paraId="2F3C82B1">
      <w:pPr>
        <w:pStyle w:val="3"/>
        <w:spacing w:before="36" w:line="241" w:lineRule="auto"/>
        <w:ind w:left="16" w:right="13" w:firstLine="425"/>
      </w:pPr>
      <w:r>
        <w:rPr>
          <w:b/>
          <w:bCs/>
          <w:spacing w:val="-1"/>
        </w:rPr>
        <w:t>8.1</w:t>
      </w:r>
      <w:r>
        <w:rPr>
          <w:b/>
          <w:bCs/>
          <w:spacing w:val="49"/>
          <w:w w:val="101"/>
        </w:rPr>
        <w:t xml:space="preserve"> </w:t>
      </w:r>
      <w:r>
        <w:rPr>
          <w:b/>
          <w:bCs/>
          <w:spacing w:val="-1"/>
          <w:u w:val="single" w:color="auto"/>
        </w:rPr>
        <w:t>因履行本协议发生的纠纷，双方应友好协商解决，协商不成的，</w:t>
      </w:r>
      <w:r>
        <w:rPr>
          <w:b/>
          <w:bCs/>
          <w:spacing w:val="-2"/>
          <w:u w:val="single" w:color="auto"/>
        </w:rPr>
        <w:t>提请本合同履行地人民法院诉讼</w:t>
      </w:r>
      <w:r>
        <w:rPr>
          <w:b/>
          <w:bCs/>
        </w:rPr>
        <w:t xml:space="preserve"> </w:t>
      </w:r>
      <w:r>
        <w:rPr>
          <w:b/>
          <w:bCs/>
          <w:spacing w:val="-1"/>
          <w:u w:val="single" w:color="auto"/>
        </w:rPr>
        <w:t>解决</w:t>
      </w:r>
      <w:r>
        <w:rPr>
          <w:spacing w:val="-1"/>
        </w:rPr>
        <w:t>。</w:t>
      </w:r>
    </w:p>
    <w:p w14:paraId="7BBA8B66">
      <w:pPr>
        <w:pStyle w:val="3"/>
        <w:spacing w:before="1" w:line="184" w:lineRule="auto"/>
        <w:ind w:left="441"/>
      </w:pPr>
      <w:r>
        <w:rPr>
          <w:b/>
          <w:bCs/>
          <w:spacing w:val="-1"/>
        </w:rPr>
        <w:t>8.2</w:t>
      </w:r>
      <w:r>
        <w:rPr>
          <w:b/>
          <w:bCs/>
          <w:spacing w:val="43"/>
          <w:w w:val="101"/>
        </w:rPr>
        <w:t xml:space="preserve"> </w:t>
      </w:r>
      <w:r>
        <w:rPr>
          <w:b/>
          <w:bCs/>
          <w:spacing w:val="-1"/>
          <w:u w:val="single" w:color="auto"/>
        </w:rPr>
        <w:t>本合同履行地为平台方所在地。</w:t>
      </w:r>
    </w:p>
    <w:p w14:paraId="15661BAC">
      <w:pPr>
        <w:pStyle w:val="3"/>
        <w:spacing w:before="42" w:line="221" w:lineRule="auto"/>
        <w:ind w:left="46"/>
        <w:rPr>
          <w:spacing w:val="-5"/>
        </w:rPr>
      </w:pPr>
      <w:r>
        <w:rPr>
          <w:spacing w:val="-5"/>
        </w:rPr>
        <w:t>（以下无正文）</w:t>
      </w:r>
    </w:p>
    <w:p w14:paraId="7263E9F2">
      <w:pPr>
        <w:spacing w:before="42"/>
        <w:ind w:left="46"/>
        <w:rPr>
          <w:spacing w:val="-5"/>
        </w:rPr>
      </w:pPr>
      <w:r>
        <w:rPr>
          <w:spacing w:val="-5"/>
        </w:rPr>
        <w:br w:type="page"/>
      </w:r>
    </w:p>
    <w:p w14:paraId="53296DB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eastAsia="宋体" w:cs="Times New Roman"/>
          <w:sz w:val="24"/>
          <w:szCs w:val="24"/>
          <w:highlight w:val="none"/>
        </w:rPr>
      </w:pPr>
      <w:r>
        <w:rPr>
          <w:rFonts w:hint="eastAsia" w:eastAsia="宋体" w:cs="Times New Roman"/>
          <w:b/>
          <w:bCs/>
          <w:sz w:val="24"/>
          <w:szCs w:val="24"/>
          <w:highlight w:val="none"/>
        </w:rPr>
        <w:t>告知函</w:t>
      </w:r>
    </w:p>
    <w:p w14:paraId="1EB1EB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sz w:val="21"/>
          <w:szCs w:val="22"/>
          <w:highlight w:val="none"/>
        </w:rPr>
      </w:pPr>
      <w:r>
        <w:rPr>
          <w:rFonts w:hint="default" w:eastAsia="楷体" w:cs="楷体"/>
          <w:sz w:val="21"/>
          <w:szCs w:val="22"/>
          <w:highlight w:val="none"/>
          <w:lang w:val="zh-CN" w:eastAsia="zh-CN"/>
        </w:rPr>
        <w:t>根据《共享经济智能综合服务协议》第十二条“特别提示”及国家税务总局最新发布的相关政策，</w:t>
      </w:r>
      <w:r>
        <w:rPr>
          <w:rFonts w:hint="default" w:eastAsia="楷体" w:cs="楷体"/>
          <w:sz w:val="21"/>
          <w:szCs w:val="22"/>
          <w:highlight w:val="none"/>
        </w:rPr>
        <w:t>为让</w:t>
      </w:r>
      <w:r>
        <w:rPr>
          <w:rFonts w:hint="default" w:eastAsia="楷体" w:cs="楷体"/>
          <w:sz w:val="21"/>
          <w:szCs w:val="22"/>
          <w:highlight w:val="none"/>
          <w:lang w:eastAsia="zh-CN"/>
        </w:rPr>
        <w:t>您</w:t>
      </w:r>
      <w:r>
        <w:rPr>
          <w:rFonts w:hint="default" w:eastAsia="楷体" w:cs="楷体"/>
          <w:sz w:val="21"/>
          <w:szCs w:val="22"/>
          <w:highlight w:val="none"/>
        </w:rPr>
        <w:t>清晰了解政策内容及自身权利义务，现将主要信息告知如下：</w:t>
      </w:r>
    </w:p>
    <w:p w14:paraId="0266CB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b w:val="0"/>
          <w:bCs w:val="0"/>
          <w:sz w:val="21"/>
          <w:szCs w:val="22"/>
          <w:highlight w:val="none"/>
        </w:rPr>
      </w:pPr>
      <w:r>
        <w:rPr>
          <w:rFonts w:hint="default" w:eastAsia="楷体" w:cs="楷体"/>
          <w:b w:val="0"/>
          <w:bCs w:val="0"/>
          <w:sz w:val="21"/>
          <w:szCs w:val="22"/>
          <w:highlight w:val="none"/>
        </w:rPr>
        <w:t>一、涉税信息报送相关事宜</w:t>
      </w:r>
    </w:p>
    <w:p w14:paraId="4ABB72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sz w:val="21"/>
          <w:szCs w:val="22"/>
          <w:highlight w:val="none"/>
        </w:rPr>
      </w:pPr>
      <w:r>
        <w:rPr>
          <w:rFonts w:hint="eastAsia" w:eastAsia="楷体" w:cs="楷体"/>
          <w:sz w:val="21"/>
          <w:szCs w:val="22"/>
          <w:highlight w:val="none"/>
          <w:lang w:val="en-US" w:eastAsia="zh-CN"/>
        </w:rPr>
        <w:t>业务需求结算服务公司</w:t>
      </w:r>
      <w:r>
        <w:rPr>
          <w:rFonts w:hint="default" w:eastAsia="楷体" w:cs="楷体"/>
          <w:sz w:val="21"/>
          <w:szCs w:val="22"/>
          <w:highlight w:val="none"/>
        </w:rPr>
        <w:t>会按照《互联网平台企业涉税信息报送规定》，向主管税务机关报送</w:t>
      </w:r>
      <w:r>
        <w:rPr>
          <w:rFonts w:hint="default" w:eastAsia="楷体" w:cs="楷体"/>
          <w:sz w:val="21"/>
          <w:szCs w:val="22"/>
          <w:highlight w:val="none"/>
          <w:lang w:eastAsia="zh-CN"/>
        </w:rPr>
        <w:t>您</w:t>
      </w:r>
      <w:r>
        <w:rPr>
          <w:rFonts w:hint="default" w:eastAsia="楷体" w:cs="楷体"/>
          <w:sz w:val="21"/>
          <w:szCs w:val="22"/>
          <w:highlight w:val="none"/>
        </w:rPr>
        <w:t>的身份信息以及收入信息等涉税信息</w:t>
      </w:r>
      <w:r>
        <w:rPr>
          <w:rFonts w:hint="eastAsia" w:cs="楷体"/>
          <w:sz w:val="21"/>
          <w:szCs w:val="22"/>
          <w:lang w:eastAsia="zh-CN"/>
        </w:rPr>
        <w:t>，</w:t>
      </w:r>
      <w:r>
        <w:rPr>
          <w:rFonts w:hint="default" w:eastAsia="楷体" w:cs="楷体"/>
          <w:sz w:val="21"/>
          <w:szCs w:val="22"/>
          <w:highlight w:val="none"/>
        </w:rPr>
        <w:t>会在规定时间内进行信息报送。</w:t>
      </w:r>
    </w:p>
    <w:p w14:paraId="3B0437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sz w:val="21"/>
          <w:szCs w:val="22"/>
          <w:highlight w:val="none"/>
        </w:rPr>
      </w:pPr>
      <w:r>
        <w:rPr>
          <w:rFonts w:hint="default" w:eastAsia="楷体" w:cs="楷体"/>
          <w:b w:val="0"/>
          <w:bCs w:val="0"/>
          <w:sz w:val="21"/>
          <w:szCs w:val="22"/>
          <w:highlight w:val="none"/>
        </w:rPr>
        <w:t>二、个人所得税扣缴申报说明</w:t>
      </w:r>
    </w:p>
    <w:p w14:paraId="6B0BB4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sz w:val="21"/>
          <w:szCs w:val="22"/>
          <w:highlight w:val="none"/>
        </w:rPr>
      </w:pPr>
      <w:r>
        <w:rPr>
          <w:rFonts w:hint="default" w:eastAsia="楷体" w:cs="楷体"/>
          <w:sz w:val="21"/>
          <w:szCs w:val="22"/>
          <w:highlight w:val="none"/>
        </w:rPr>
        <w:t>当</w:t>
      </w:r>
      <w:r>
        <w:rPr>
          <w:rFonts w:hint="default" w:eastAsia="楷体" w:cs="楷体"/>
          <w:sz w:val="21"/>
          <w:szCs w:val="22"/>
          <w:highlight w:val="none"/>
          <w:lang w:eastAsia="zh-CN"/>
        </w:rPr>
        <w:t>您</w:t>
      </w:r>
      <w:r>
        <w:rPr>
          <w:rFonts w:hint="default" w:eastAsia="楷体" w:cs="楷体"/>
          <w:sz w:val="21"/>
          <w:szCs w:val="22"/>
          <w:highlight w:val="none"/>
        </w:rPr>
        <w:t>从</w:t>
      </w:r>
      <w:r>
        <w:rPr>
          <w:rFonts w:hint="default" w:eastAsia="楷体" w:cs="楷体"/>
          <w:sz w:val="21"/>
          <w:szCs w:val="22"/>
          <w:highlight w:val="none"/>
          <w:lang w:val="zh-CN" w:eastAsia="zh-CN"/>
        </w:rPr>
        <w:t>平台</w:t>
      </w:r>
      <w:r>
        <w:rPr>
          <w:rFonts w:hint="default" w:eastAsia="楷体" w:cs="楷体"/>
          <w:sz w:val="21"/>
          <w:szCs w:val="22"/>
          <w:highlight w:val="none"/>
        </w:rPr>
        <w:t>取得劳务报酬</w:t>
      </w:r>
      <w:r>
        <w:rPr>
          <w:rFonts w:hint="default" w:eastAsia="楷体" w:cs="楷体"/>
          <w:sz w:val="21"/>
          <w:szCs w:val="22"/>
          <w:highlight w:val="none"/>
          <w:lang w:val="zh-CN" w:eastAsia="zh-CN"/>
        </w:rPr>
        <w:t>/个人经营</w:t>
      </w:r>
      <w:r>
        <w:rPr>
          <w:rFonts w:hint="default" w:eastAsia="楷体" w:cs="楷体"/>
          <w:sz w:val="21"/>
          <w:szCs w:val="22"/>
          <w:highlight w:val="none"/>
        </w:rPr>
        <w:t>所得时，平台企业将按照相关规定</w:t>
      </w:r>
      <w:r>
        <w:rPr>
          <w:rFonts w:hint="default" w:eastAsia="楷体" w:cs="楷体"/>
          <w:sz w:val="21"/>
          <w:szCs w:val="22"/>
          <w:highlight w:val="none"/>
          <w:lang w:val="zh-CN" w:eastAsia="zh-CN"/>
        </w:rPr>
        <w:t>进行个税计算。特别注意</w:t>
      </w:r>
      <w:r>
        <w:rPr>
          <w:rFonts w:hint="default" w:eastAsia="楷体" w:cs="楷体"/>
          <w:sz w:val="21"/>
          <w:szCs w:val="22"/>
          <w:highlight w:val="none"/>
        </w:rPr>
        <w:t>，</w:t>
      </w:r>
      <w:r>
        <w:rPr>
          <w:rFonts w:hint="default" w:eastAsia="楷体" w:cs="楷体"/>
          <w:sz w:val="21"/>
          <w:szCs w:val="22"/>
          <w:highlight w:val="none"/>
          <w:lang w:val="zh-CN" w:eastAsia="zh-CN"/>
        </w:rPr>
        <w:t>劳务所得/个人所得税</w:t>
      </w:r>
      <w:r>
        <w:rPr>
          <w:rFonts w:hint="default" w:eastAsia="楷体" w:cs="楷体"/>
          <w:sz w:val="21"/>
          <w:szCs w:val="22"/>
          <w:highlight w:val="none"/>
        </w:rPr>
        <w:t>采用累计预扣法为</w:t>
      </w:r>
      <w:r>
        <w:rPr>
          <w:rFonts w:hint="default" w:eastAsia="楷体" w:cs="楷体"/>
          <w:sz w:val="21"/>
          <w:szCs w:val="22"/>
          <w:highlight w:val="none"/>
          <w:lang w:eastAsia="zh-CN"/>
        </w:rPr>
        <w:t>您</w:t>
      </w:r>
      <w:r>
        <w:rPr>
          <w:rFonts w:hint="default" w:eastAsia="楷体" w:cs="楷体"/>
          <w:sz w:val="21"/>
          <w:szCs w:val="22"/>
          <w:highlight w:val="none"/>
        </w:rPr>
        <w:t>计算并预扣预缴个人所得税</w:t>
      </w:r>
      <w:r>
        <w:rPr>
          <w:rFonts w:hint="default" w:eastAsia="楷体" w:cs="楷体"/>
          <w:sz w:val="21"/>
          <w:szCs w:val="22"/>
          <w:highlight w:val="none"/>
          <w:lang w:eastAsia="zh-CN"/>
        </w:rPr>
        <w:t>，</w:t>
      </w:r>
      <w:r>
        <w:rPr>
          <w:rFonts w:hint="default" w:eastAsia="楷体" w:cs="楷体"/>
          <w:sz w:val="21"/>
          <w:szCs w:val="22"/>
          <w:highlight w:val="none"/>
          <w:lang w:val="zh-CN" w:eastAsia="zh-CN"/>
        </w:rPr>
        <w:t>个税税率为七级累进，具体区间为3%-45%</w:t>
      </w:r>
      <w:r>
        <w:rPr>
          <w:rFonts w:hint="default" w:eastAsia="楷体" w:cs="楷体"/>
          <w:sz w:val="21"/>
          <w:szCs w:val="22"/>
          <w:highlight w:val="none"/>
        </w:rPr>
        <w:t>，累计减除费用按照5000元/月乘以</w:t>
      </w:r>
      <w:r>
        <w:rPr>
          <w:rFonts w:hint="default" w:eastAsia="楷体" w:cs="楷体"/>
          <w:sz w:val="21"/>
          <w:szCs w:val="22"/>
          <w:highlight w:val="none"/>
          <w:lang w:eastAsia="zh-CN"/>
        </w:rPr>
        <w:t>您</w:t>
      </w:r>
      <w:r>
        <w:rPr>
          <w:rFonts w:hint="default" w:eastAsia="楷体" w:cs="楷体"/>
          <w:sz w:val="21"/>
          <w:szCs w:val="22"/>
          <w:highlight w:val="none"/>
        </w:rPr>
        <w:t>当年截至本月在</w:t>
      </w:r>
      <w:r>
        <w:rPr>
          <w:rFonts w:hint="default" w:eastAsia="楷体" w:cs="楷体"/>
          <w:sz w:val="21"/>
          <w:szCs w:val="22"/>
          <w:highlight w:val="none"/>
          <w:lang w:val="zh-CN" w:eastAsia="zh-CN"/>
        </w:rPr>
        <w:t>平台</w:t>
      </w:r>
      <w:r>
        <w:rPr>
          <w:rFonts w:hint="default" w:eastAsia="楷体" w:cs="楷体"/>
          <w:sz w:val="21"/>
          <w:szCs w:val="22"/>
          <w:highlight w:val="none"/>
        </w:rPr>
        <w:t>连续取得劳务报酬</w:t>
      </w:r>
      <w:r>
        <w:rPr>
          <w:rFonts w:hint="default" w:eastAsia="楷体" w:cs="楷体"/>
          <w:sz w:val="21"/>
          <w:szCs w:val="22"/>
          <w:highlight w:val="none"/>
          <w:lang w:val="zh-CN" w:eastAsia="zh-CN"/>
        </w:rPr>
        <w:t>收入</w:t>
      </w:r>
      <w:r>
        <w:rPr>
          <w:rFonts w:hint="default" w:eastAsia="楷体" w:cs="楷体"/>
          <w:sz w:val="21"/>
          <w:szCs w:val="22"/>
          <w:highlight w:val="none"/>
        </w:rPr>
        <w:t>的月份数计算。</w:t>
      </w:r>
    </w:p>
    <w:p w14:paraId="00F819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sz w:val="21"/>
          <w:szCs w:val="22"/>
          <w:highlight w:val="none"/>
        </w:rPr>
      </w:pPr>
      <w:r>
        <w:rPr>
          <w:rFonts w:hint="default" w:eastAsia="楷体" w:cs="楷体"/>
          <w:b w:val="0"/>
          <w:bCs w:val="0"/>
          <w:sz w:val="21"/>
          <w:szCs w:val="22"/>
          <w:highlight w:val="none"/>
        </w:rPr>
        <w:t>三、增值税及附加税费代办申报相关内容</w:t>
      </w:r>
    </w:p>
    <w:p w14:paraId="4969F2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sz w:val="21"/>
          <w:szCs w:val="22"/>
          <w:highlight w:val="none"/>
        </w:rPr>
      </w:pPr>
      <w:r>
        <w:rPr>
          <w:rFonts w:hint="default" w:eastAsia="楷体" w:cs="楷体"/>
          <w:sz w:val="21"/>
          <w:szCs w:val="22"/>
          <w:highlight w:val="none"/>
        </w:rPr>
        <w:t>若</w:t>
      </w:r>
      <w:r>
        <w:rPr>
          <w:rFonts w:hint="default" w:eastAsia="楷体" w:cs="楷体"/>
          <w:sz w:val="21"/>
          <w:szCs w:val="22"/>
          <w:highlight w:val="none"/>
          <w:lang w:eastAsia="zh-CN"/>
        </w:rPr>
        <w:t>您</w:t>
      </w:r>
      <w:r>
        <w:rPr>
          <w:rFonts w:hint="default" w:eastAsia="楷体" w:cs="楷体"/>
          <w:sz w:val="21"/>
          <w:szCs w:val="22"/>
          <w:highlight w:val="none"/>
        </w:rPr>
        <w:t>从</w:t>
      </w:r>
      <w:r>
        <w:rPr>
          <w:rFonts w:hint="default" w:eastAsia="楷体" w:cs="楷体"/>
          <w:sz w:val="21"/>
          <w:szCs w:val="22"/>
          <w:highlight w:val="none"/>
          <w:lang w:val="zh-CN" w:eastAsia="zh-CN"/>
        </w:rPr>
        <w:t>平台</w:t>
      </w:r>
      <w:r>
        <w:rPr>
          <w:rFonts w:hint="default" w:eastAsia="楷体" w:cs="楷体"/>
          <w:sz w:val="21"/>
          <w:szCs w:val="22"/>
          <w:highlight w:val="none"/>
        </w:rPr>
        <w:t>取得服务收入，且由</w:t>
      </w:r>
      <w:r>
        <w:rPr>
          <w:rFonts w:hint="default" w:eastAsia="楷体" w:cs="楷体"/>
          <w:sz w:val="21"/>
          <w:szCs w:val="22"/>
          <w:highlight w:val="none"/>
          <w:lang w:val="zh-CN" w:eastAsia="zh-CN"/>
        </w:rPr>
        <w:t>平台</w:t>
      </w:r>
      <w:r>
        <w:rPr>
          <w:rFonts w:hint="default" w:eastAsia="楷体" w:cs="楷体"/>
          <w:sz w:val="21"/>
          <w:szCs w:val="22"/>
          <w:highlight w:val="none"/>
        </w:rPr>
        <w:t>为</w:t>
      </w:r>
      <w:r>
        <w:rPr>
          <w:rFonts w:hint="default" w:eastAsia="楷体" w:cs="楷体"/>
          <w:sz w:val="21"/>
          <w:szCs w:val="22"/>
          <w:highlight w:val="none"/>
          <w:lang w:eastAsia="zh-CN"/>
        </w:rPr>
        <w:t>您</w:t>
      </w:r>
      <w:r>
        <w:rPr>
          <w:rFonts w:hint="default" w:eastAsia="楷体" w:cs="楷体"/>
          <w:sz w:val="21"/>
          <w:szCs w:val="22"/>
          <w:highlight w:val="none"/>
        </w:rPr>
        <w:t>办理增值税及附加税费代办申报</w:t>
      </w:r>
      <w:r>
        <w:rPr>
          <w:rFonts w:hint="default" w:eastAsia="楷体" w:cs="楷体"/>
          <w:sz w:val="21"/>
          <w:szCs w:val="22"/>
          <w:highlight w:val="none"/>
          <w:lang w:eastAsia="zh-CN"/>
        </w:rPr>
        <w:t>。</w:t>
      </w:r>
      <w:r>
        <w:rPr>
          <w:rFonts w:hint="default" w:eastAsia="楷体" w:cs="楷体"/>
          <w:sz w:val="21"/>
          <w:szCs w:val="22"/>
          <w:highlight w:val="none"/>
        </w:rPr>
        <w:t>若</w:t>
      </w:r>
      <w:r>
        <w:rPr>
          <w:rFonts w:hint="default" w:eastAsia="楷体" w:cs="楷体"/>
          <w:sz w:val="21"/>
          <w:szCs w:val="22"/>
          <w:highlight w:val="none"/>
          <w:lang w:eastAsia="zh-CN"/>
        </w:rPr>
        <w:t>您</w:t>
      </w:r>
      <w:r>
        <w:rPr>
          <w:rFonts w:hint="default" w:eastAsia="楷体" w:cs="楷体"/>
          <w:sz w:val="21"/>
          <w:szCs w:val="22"/>
          <w:highlight w:val="none"/>
        </w:rPr>
        <w:t>的服务收入超过小规模纳税人增值税免税标准</w:t>
      </w:r>
      <w:r>
        <w:rPr>
          <w:rFonts w:hint="default" w:eastAsia="楷体" w:cs="楷体"/>
          <w:b w:val="0"/>
          <w:bCs w:val="0"/>
          <w:color w:val="auto"/>
          <w:sz w:val="21"/>
          <w:szCs w:val="22"/>
          <w:highlight w:val="none"/>
          <w:lang w:eastAsia="zh-CN"/>
        </w:rPr>
        <w:t>（</w:t>
      </w:r>
      <w:r>
        <w:rPr>
          <w:rFonts w:hint="default" w:eastAsia="楷体" w:cs="楷体"/>
          <w:b w:val="0"/>
          <w:bCs w:val="0"/>
          <w:color w:val="auto"/>
          <w:sz w:val="21"/>
          <w:szCs w:val="22"/>
          <w:highlight w:val="none"/>
          <w:lang w:val="zh-CN" w:eastAsia="zh-CN"/>
        </w:rPr>
        <w:t>月</w:t>
      </w:r>
      <w:r>
        <w:rPr>
          <w:rFonts w:hint="default" w:ascii="楷体" w:hAnsi="楷体" w:eastAsia="楷体" w:cs="楷体"/>
          <w:b w:val="0"/>
          <w:bCs w:val="0"/>
          <w:color w:val="auto"/>
          <w:sz w:val="21"/>
          <w:szCs w:val="22"/>
          <w:highlight w:val="none"/>
          <w:lang w:val="zh-CN" w:eastAsia="zh-CN"/>
        </w:rPr>
        <w:t>税前</w:t>
      </w:r>
      <w:r>
        <w:rPr>
          <w:rFonts w:hint="default" w:eastAsia="楷体" w:cs="楷体"/>
          <w:b w:val="0"/>
          <w:bCs w:val="0"/>
          <w:color w:val="auto"/>
          <w:sz w:val="21"/>
          <w:szCs w:val="22"/>
          <w:highlight w:val="none"/>
          <w:lang w:val="zh-CN" w:eastAsia="zh-CN"/>
        </w:rPr>
        <w:t>收入10万</w:t>
      </w:r>
      <w:r>
        <w:rPr>
          <w:rFonts w:hint="default" w:eastAsia="楷体" w:cs="楷体"/>
          <w:b w:val="0"/>
          <w:bCs w:val="0"/>
          <w:color w:val="auto"/>
          <w:sz w:val="21"/>
          <w:szCs w:val="22"/>
          <w:highlight w:val="none"/>
          <w:lang w:eastAsia="zh-CN"/>
        </w:rPr>
        <w:t>）</w:t>
      </w:r>
      <w:r>
        <w:rPr>
          <w:rFonts w:hint="default" w:eastAsia="楷体" w:cs="楷体"/>
          <w:sz w:val="21"/>
          <w:szCs w:val="22"/>
          <w:highlight w:val="none"/>
        </w:rPr>
        <w:t>需要缴税，平台企业会按规定为</w:t>
      </w:r>
      <w:r>
        <w:rPr>
          <w:rFonts w:hint="default" w:eastAsia="楷体" w:cs="楷体"/>
          <w:sz w:val="21"/>
          <w:szCs w:val="22"/>
          <w:highlight w:val="none"/>
          <w:lang w:eastAsia="zh-CN"/>
        </w:rPr>
        <w:t>您</w:t>
      </w:r>
      <w:r>
        <w:rPr>
          <w:rFonts w:hint="default" w:eastAsia="楷体" w:cs="楷体"/>
          <w:sz w:val="21"/>
          <w:szCs w:val="22"/>
          <w:highlight w:val="none"/>
        </w:rPr>
        <w:t>缴纳代办税费。若</w:t>
      </w:r>
      <w:r>
        <w:rPr>
          <w:rFonts w:hint="default" w:eastAsia="楷体" w:cs="楷体"/>
          <w:sz w:val="21"/>
          <w:szCs w:val="22"/>
          <w:highlight w:val="none"/>
          <w:lang w:eastAsia="zh-CN"/>
        </w:rPr>
        <w:t>您</w:t>
      </w:r>
      <w:r>
        <w:rPr>
          <w:rFonts w:hint="default" w:eastAsia="楷体" w:cs="楷体"/>
          <w:sz w:val="21"/>
          <w:szCs w:val="22"/>
          <w:highlight w:val="none"/>
        </w:rPr>
        <w:t>一个月内从两个以上互联网平台企业取得服务收入，且合计超过</w:t>
      </w:r>
      <w:r>
        <w:rPr>
          <w:rFonts w:hint="default" w:eastAsia="楷体" w:cs="楷体"/>
          <w:sz w:val="21"/>
          <w:szCs w:val="22"/>
          <w:highlight w:val="none"/>
          <w:lang w:val="zh-CN" w:eastAsia="zh-CN"/>
        </w:rPr>
        <w:t>增值税</w:t>
      </w:r>
      <w:r>
        <w:rPr>
          <w:rFonts w:hint="default" w:eastAsia="楷体" w:cs="楷体"/>
          <w:sz w:val="21"/>
          <w:szCs w:val="22"/>
          <w:highlight w:val="none"/>
        </w:rPr>
        <w:t>免税标准</w:t>
      </w:r>
      <w:r>
        <w:rPr>
          <w:rFonts w:hint="default" w:eastAsia="楷体" w:cs="楷体"/>
          <w:b w:val="0"/>
          <w:bCs w:val="0"/>
          <w:color w:val="auto"/>
          <w:sz w:val="21"/>
          <w:szCs w:val="22"/>
          <w:highlight w:val="none"/>
          <w:lang w:eastAsia="zh-CN"/>
        </w:rPr>
        <w:t>（</w:t>
      </w:r>
      <w:r>
        <w:rPr>
          <w:rFonts w:hint="default" w:eastAsia="楷体" w:cs="楷体"/>
          <w:sz w:val="21"/>
          <w:szCs w:val="22"/>
          <w:highlight w:val="none"/>
          <w:lang w:val="zh-CN" w:eastAsia="zh-CN"/>
        </w:rPr>
        <w:t>月</w:t>
      </w:r>
      <w:r>
        <w:rPr>
          <w:rFonts w:hint="default" w:ascii="楷体" w:hAnsi="楷体" w:eastAsia="楷体" w:cs="楷体"/>
          <w:b w:val="0"/>
          <w:bCs w:val="0"/>
          <w:color w:val="auto"/>
          <w:sz w:val="21"/>
          <w:szCs w:val="22"/>
          <w:highlight w:val="none"/>
          <w:lang w:val="zh-CN" w:eastAsia="zh-CN"/>
        </w:rPr>
        <w:t>税前</w:t>
      </w:r>
      <w:r>
        <w:rPr>
          <w:rFonts w:hint="default" w:eastAsia="楷体" w:cs="楷体"/>
          <w:sz w:val="21"/>
          <w:szCs w:val="22"/>
          <w:highlight w:val="none"/>
          <w:lang w:val="zh-CN" w:eastAsia="zh-CN"/>
        </w:rPr>
        <w:t>收入10万</w:t>
      </w:r>
      <w:r>
        <w:rPr>
          <w:rFonts w:hint="default" w:eastAsia="楷体" w:cs="楷体"/>
          <w:sz w:val="21"/>
          <w:szCs w:val="22"/>
          <w:highlight w:val="none"/>
          <w:lang w:eastAsia="zh-CN"/>
        </w:rPr>
        <w:t>）</w:t>
      </w:r>
      <w:r>
        <w:rPr>
          <w:rFonts w:hint="default" w:eastAsia="楷体" w:cs="楷体"/>
          <w:sz w:val="21"/>
          <w:szCs w:val="22"/>
          <w:highlight w:val="none"/>
        </w:rPr>
        <w:t>需要缴税，</w:t>
      </w:r>
      <w:r>
        <w:rPr>
          <w:rFonts w:hint="default" w:eastAsia="楷体" w:cs="楷体"/>
          <w:sz w:val="21"/>
          <w:szCs w:val="22"/>
          <w:highlight w:val="none"/>
          <w:lang w:val="zh-CN" w:eastAsia="zh-CN"/>
        </w:rPr>
        <w:t>根据税务机关要求，</w:t>
      </w:r>
      <w:r>
        <w:rPr>
          <w:rFonts w:hint="default" w:eastAsia="楷体" w:cs="楷体"/>
          <w:sz w:val="21"/>
          <w:szCs w:val="22"/>
          <w:highlight w:val="none"/>
        </w:rPr>
        <w:t>平台企业会根据各自代办申报的</w:t>
      </w:r>
      <w:r>
        <w:rPr>
          <w:rFonts w:hint="default" w:eastAsia="楷体" w:cs="楷体"/>
          <w:sz w:val="21"/>
          <w:szCs w:val="22"/>
          <w:highlight w:val="none"/>
          <w:lang w:val="zh-CN" w:eastAsia="zh-CN"/>
        </w:rPr>
        <w:t>收入金</w:t>
      </w:r>
      <w:r>
        <w:rPr>
          <w:rFonts w:hint="default" w:eastAsia="楷体" w:cs="楷体"/>
          <w:sz w:val="21"/>
          <w:szCs w:val="22"/>
          <w:highlight w:val="none"/>
        </w:rPr>
        <w:t>额，为</w:t>
      </w:r>
      <w:r>
        <w:rPr>
          <w:rFonts w:hint="default" w:eastAsia="楷体" w:cs="楷体"/>
          <w:sz w:val="21"/>
          <w:szCs w:val="22"/>
          <w:highlight w:val="none"/>
          <w:lang w:eastAsia="zh-CN"/>
        </w:rPr>
        <w:t>您</w:t>
      </w:r>
      <w:r>
        <w:rPr>
          <w:rFonts w:hint="default" w:eastAsia="楷体" w:cs="楷体"/>
          <w:sz w:val="21"/>
          <w:szCs w:val="22"/>
          <w:highlight w:val="none"/>
          <w:lang w:val="zh-CN" w:eastAsia="zh-CN"/>
        </w:rPr>
        <w:t>办理</w:t>
      </w:r>
      <w:r>
        <w:rPr>
          <w:rFonts w:hint="default" w:eastAsia="楷体" w:cs="楷体"/>
          <w:sz w:val="21"/>
          <w:szCs w:val="22"/>
          <w:highlight w:val="none"/>
        </w:rPr>
        <w:t>代办</w:t>
      </w:r>
      <w:r>
        <w:rPr>
          <w:rFonts w:hint="default" w:eastAsia="楷体" w:cs="楷体"/>
          <w:sz w:val="21"/>
          <w:szCs w:val="22"/>
          <w:highlight w:val="none"/>
          <w:lang w:val="zh-CN" w:eastAsia="zh-CN"/>
        </w:rPr>
        <w:t>代扣代缴</w:t>
      </w:r>
      <w:r>
        <w:rPr>
          <w:rFonts w:hint="default" w:eastAsia="楷体" w:cs="楷体"/>
          <w:sz w:val="21"/>
          <w:szCs w:val="22"/>
          <w:highlight w:val="none"/>
        </w:rPr>
        <w:t>税费。</w:t>
      </w:r>
    </w:p>
    <w:p w14:paraId="164351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b w:val="0"/>
          <w:bCs w:val="0"/>
          <w:sz w:val="21"/>
          <w:szCs w:val="22"/>
          <w:highlight w:val="none"/>
          <w:lang w:val="zh-CN" w:eastAsia="zh-CN"/>
        </w:rPr>
      </w:pPr>
      <w:r>
        <w:rPr>
          <w:rFonts w:hint="default" w:eastAsia="楷体" w:cs="楷体"/>
          <w:b w:val="0"/>
          <w:bCs w:val="0"/>
          <w:sz w:val="21"/>
          <w:szCs w:val="22"/>
          <w:highlight w:val="none"/>
          <w:lang w:val="zh-CN" w:eastAsia="zh-CN"/>
        </w:rPr>
        <w:t>四、特别提醒</w:t>
      </w:r>
    </w:p>
    <w:p w14:paraId="75F247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b w:val="0"/>
          <w:bCs w:val="0"/>
          <w:sz w:val="21"/>
          <w:szCs w:val="22"/>
          <w:highlight w:val="none"/>
        </w:rPr>
      </w:pPr>
      <w:r>
        <w:rPr>
          <w:rFonts w:hint="default" w:eastAsia="楷体" w:cs="楷体"/>
          <w:b w:val="0"/>
          <w:bCs w:val="0"/>
          <w:sz w:val="21"/>
          <w:szCs w:val="22"/>
          <w:highlight w:val="none"/>
        </w:rPr>
        <w:t>若</w:t>
      </w:r>
      <w:r>
        <w:rPr>
          <w:rFonts w:hint="default" w:eastAsia="楷体" w:cs="楷体"/>
          <w:b w:val="0"/>
          <w:bCs w:val="0"/>
          <w:sz w:val="21"/>
          <w:szCs w:val="22"/>
          <w:highlight w:val="none"/>
          <w:lang w:eastAsia="zh-CN"/>
        </w:rPr>
        <w:t>您</w:t>
      </w:r>
      <w:r>
        <w:rPr>
          <w:rFonts w:hint="default" w:eastAsia="楷体" w:cs="楷体"/>
          <w:b w:val="0"/>
          <w:bCs w:val="0"/>
          <w:sz w:val="21"/>
          <w:szCs w:val="22"/>
          <w:highlight w:val="none"/>
        </w:rPr>
        <w:t>多平台累计一个月度内税前收入超过10万的需要计算缴纳增值税税费，按照</w:t>
      </w:r>
      <w:r>
        <w:rPr>
          <w:rFonts w:hint="default" w:eastAsia="楷体" w:cs="楷体"/>
          <w:b w:val="0"/>
          <w:bCs w:val="0"/>
          <w:sz w:val="21"/>
          <w:szCs w:val="22"/>
          <w:highlight w:val="none"/>
          <w:lang w:val="zh-CN" w:eastAsia="zh-CN"/>
        </w:rPr>
        <w:t>月度税前总收入的</w:t>
      </w:r>
      <w:r>
        <w:rPr>
          <w:rFonts w:hint="default" w:eastAsia="楷体" w:cs="楷体"/>
          <w:b w:val="0"/>
          <w:bCs w:val="0"/>
          <w:sz w:val="21"/>
          <w:szCs w:val="22"/>
          <w:highlight w:val="none"/>
        </w:rPr>
        <w:t>1</w:t>
      </w:r>
      <w:r>
        <w:rPr>
          <w:rFonts w:hint="eastAsia" w:eastAsia="楷体" w:cs="楷体"/>
          <w:b w:val="0"/>
          <w:bCs w:val="0"/>
          <w:sz w:val="21"/>
          <w:szCs w:val="22"/>
          <w:highlight w:val="none"/>
          <w:lang w:val="en-US" w:eastAsia="zh-CN"/>
        </w:rPr>
        <w:t>.06</w:t>
      </w:r>
      <w:r>
        <w:rPr>
          <w:rFonts w:hint="default" w:eastAsia="楷体" w:cs="楷体"/>
          <w:b w:val="0"/>
          <w:bCs w:val="0"/>
          <w:sz w:val="21"/>
          <w:szCs w:val="22"/>
          <w:highlight w:val="none"/>
        </w:rPr>
        <w:t>%补缴增值税</w:t>
      </w:r>
      <w:r>
        <w:rPr>
          <w:rFonts w:hint="eastAsia" w:eastAsia="楷体" w:cs="楷体"/>
          <w:b w:val="0"/>
          <w:bCs w:val="0"/>
          <w:sz w:val="21"/>
          <w:szCs w:val="22"/>
          <w:highlight w:val="none"/>
          <w:lang w:val="en-US" w:eastAsia="zh-CN"/>
        </w:rPr>
        <w:t>及附加税</w:t>
      </w:r>
      <w:r>
        <w:rPr>
          <w:rFonts w:hint="default" w:eastAsia="楷体" w:cs="楷体"/>
          <w:b w:val="0"/>
          <w:bCs w:val="0"/>
          <w:sz w:val="21"/>
          <w:szCs w:val="22"/>
          <w:highlight w:val="none"/>
        </w:rPr>
        <w:t>；如果有多平台获取收入，请注意增值税免征额和告知，</w:t>
      </w:r>
      <w:r>
        <w:rPr>
          <w:rFonts w:hint="eastAsia" w:eastAsia="楷体" w:cs="楷体"/>
          <w:b w:val="0"/>
          <w:bCs w:val="0"/>
          <w:sz w:val="21"/>
          <w:szCs w:val="22"/>
          <w:highlight w:val="none"/>
          <w:lang w:val="en-US" w:eastAsia="zh-CN"/>
        </w:rPr>
        <w:t>并依法依规进行补缴相关税费。</w:t>
      </w:r>
    </w:p>
    <w:p w14:paraId="5E2362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b w:val="0"/>
          <w:bCs w:val="0"/>
          <w:sz w:val="21"/>
          <w:szCs w:val="22"/>
          <w:highlight w:val="none"/>
        </w:rPr>
      </w:pPr>
      <w:r>
        <w:rPr>
          <w:rFonts w:hint="default" w:eastAsia="楷体" w:cs="楷体"/>
          <w:b w:val="0"/>
          <w:bCs w:val="0"/>
          <w:sz w:val="21"/>
          <w:szCs w:val="22"/>
          <w:highlight w:val="none"/>
        </w:rPr>
        <w:t>除未取得市场主体登记证照的平台内的经营者和从业人员（</w:t>
      </w:r>
      <w:r>
        <w:rPr>
          <w:rFonts w:hint="default" w:eastAsia="楷体" w:cs="楷体"/>
          <w:b w:val="0"/>
          <w:bCs w:val="0"/>
          <w:sz w:val="21"/>
          <w:szCs w:val="22"/>
          <w:highlight w:val="none"/>
          <w:lang w:eastAsia="zh-CN"/>
        </w:rPr>
        <w:t xml:space="preserve"> 您</w:t>
      </w:r>
      <w:r>
        <w:rPr>
          <w:rFonts w:hint="default" w:eastAsia="楷体" w:cs="楷体"/>
          <w:b w:val="0"/>
          <w:bCs w:val="0"/>
          <w:sz w:val="21"/>
          <w:szCs w:val="22"/>
          <w:highlight w:val="none"/>
        </w:rPr>
        <w:t>）通过互联网平台销售货物、提供运输服务取得的所得属于经营所得之外，其他营利性服务所得属于劳务报酬所得。</w:t>
      </w:r>
    </w:p>
    <w:p w14:paraId="003B0B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楷体" w:cs="楷体"/>
          <w:b w:val="0"/>
          <w:bCs w:val="0"/>
          <w:sz w:val="21"/>
          <w:szCs w:val="22"/>
        </w:rPr>
      </w:pPr>
      <w:r>
        <w:rPr>
          <w:rFonts w:hint="default" w:eastAsia="楷体" w:cs="楷体"/>
          <w:b w:val="0"/>
          <w:bCs w:val="0"/>
          <w:sz w:val="21"/>
          <w:szCs w:val="22"/>
          <w:highlight w:val="none"/>
          <w:lang w:val="zh-CN" w:eastAsia="zh-CN"/>
        </w:rPr>
        <w:t xml:space="preserve"> 您的</w:t>
      </w:r>
      <w:r>
        <w:rPr>
          <w:rFonts w:hint="default" w:eastAsia="楷体" w:cs="楷体"/>
          <w:b w:val="0"/>
          <w:bCs w:val="0"/>
          <w:sz w:val="21"/>
          <w:szCs w:val="22"/>
          <w:highlight w:val="none"/>
        </w:rPr>
        <w:t>劳务报酬所得税将计入个人年度汇缴清算，占用个人月度个人所得税5000免征额，平台申报时只按照</w:t>
      </w:r>
      <w:r>
        <w:rPr>
          <w:rFonts w:hint="default" w:eastAsia="楷体" w:cs="楷体"/>
          <w:b w:val="0"/>
          <w:bCs w:val="0"/>
          <w:sz w:val="21"/>
          <w:szCs w:val="22"/>
          <w:highlight w:val="none"/>
          <w:lang w:val="zh-CN" w:eastAsia="zh-CN"/>
        </w:rPr>
        <w:t>本</w:t>
      </w:r>
      <w:r>
        <w:rPr>
          <w:rFonts w:hint="default" w:eastAsia="楷体" w:cs="楷体"/>
          <w:b w:val="0"/>
          <w:bCs w:val="0"/>
          <w:sz w:val="21"/>
          <w:szCs w:val="22"/>
          <w:highlight w:val="none"/>
        </w:rPr>
        <w:t>平台发生交易金额进行申报，不</w:t>
      </w:r>
      <w:r>
        <w:rPr>
          <w:rFonts w:hint="eastAsia" w:eastAsia="楷体" w:cs="楷体"/>
          <w:b w:val="0"/>
          <w:bCs w:val="0"/>
          <w:sz w:val="21"/>
          <w:szCs w:val="22"/>
          <w:highlight w:val="none"/>
          <w:lang w:eastAsia="zh-CN"/>
        </w:rPr>
        <w:t>涉及其他</w:t>
      </w:r>
      <w:r>
        <w:rPr>
          <w:rFonts w:hint="default" w:eastAsia="楷体" w:cs="楷体"/>
          <w:b w:val="0"/>
          <w:bCs w:val="0"/>
          <w:sz w:val="21"/>
          <w:szCs w:val="22"/>
          <w:highlight w:val="none"/>
        </w:rPr>
        <w:t>平台和其他收入。如有其他收入，年度汇缴</w:t>
      </w:r>
      <w:r>
        <w:rPr>
          <w:rFonts w:hint="default" w:eastAsia="楷体" w:cs="楷体"/>
          <w:b w:val="0"/>
          <w:bCs w:val="0"/>
          <w:sz w:val="21"/>
          <w:szCs w:val="22"/>
        </w:rPr>
        <w:t>清算时，</w:t>
      </w:r>
      <w:r>
        <w:rPr>
          <w:rFonts w:hint="default" w:eastAsia="楷体" w:cs="楷体"/>
          <w:b w:val="0"/>
          <w:bCs w:val="0"/>
          <w:sz w:val="21"/>
          <w:szCs w:val="22"/>
          <w:lang w:val="zh-CN" w:eastAsia="zh-CN"/>
        </w:rPr>
        <w:t>如有</w:t>
      </w:r>
      <w:r>
        <w:rPr>
          <w:rFonts w:hint="default" w:eastAsia="楷体" w:cs="楷体"/>
          <w:b w:val="0"/>
          <w:bCs w:val="0"/>
          <w:sz w:val="21"/>
          <w:szCs w:val="22"/>
        </w:rPr>
        <w:t>超出年度免征额度及关联累计情况</w:t>
      </w:r>
      <w:r>
        <w:rPr>
          <w:rFonts w:hint="default" w:eastAsia="楷体" w:cs="楷体"/>
          <w:b w:val="0"/>
          <w:bCs w:val="0"/>
          <w:sz w:val="21"/>
          <w:szCs w:val="22"/>
          <w:lang w:eastAsia="zh-CN"/>
        </w:rPr>
        <w:t>，</w:t>
      </w:r>
      <w:r>
        <w:rPr>
          <w:rFonts w:hint="default" w:eastAsia="楷体" w:cs="楷体"/>
          <w:b w:val="0"/>
          <w:bCs w:val="0"/>
          <w:sz w:val="21"/>
          <w:szCs w:val="22"/>
          <w:lang w:val="zh-CN" w:eastAsia="zh-CN"/>
        </w:rPr>
        <w:t>需要进行补税的，由您自己负责和承担</w:t>
      </w:r>
      <w:r>
        <w:rPr>
          <w:rFonts w:hint="default" w:eastAsia="楷体" w:cs="楷体"/>
          <w:b w:val="0"/>
          <w:bCs w:val="0"/>
          <w:sz w:val="21"/>
          <w:szCs w:val="22"/>
        </w:rPr>
        <w:t>。</w:t>
      </w:r>
    </w:p>
    <w:p w14:paraId="38A458A8">
      <w:pPr>
        <w:pStyle w:val="3"/>
        <w:ind w:left="0"/>
        <w:rPr>
          <w:sz w:val="21"/>
          <w:szCs w:val="22"/>
        </w:rPr>
      </w:pPr>
    </w:p>
    <w:p w14:paraId="06A55839">
      <w:pPr>
        <w:pStyle w:val="3"/>
        <w:spacing w:before="11"/>
        <w:ind w:left="0"/>
        <w:rPr>
          <w:sz w:val="16"/>
        </w:rPr>
      </w:pPr>
    </w:p>
    <w:p w14:paraId="1B05C077">
      <w:pPr>
        <w:pStyle w:val="2"/>
        <w:ind w:left="540"/>
      </w:pPr>
      <w:r>
        <w:t>本人已阅读《</w:t>
      </w:r>
      <w:r>
        <w:rPr>
          <w:rFonts w:hint="eastAsia"/>
          <w:lang w:val="en-US" w:eastAsia="zh-CN"/>
        </w:rPr>
        <w:t>告知函</w:t>
      </w:r>
      <w:r>
        <w:t>》，知悉相关法律规定，愿意承担相关法律责任。</w:t>
      </w:r>
    </w:p>
    <w:p w14:paraId="2268E81A">
      <w:pPr>
        <w:spacing w:before="89" w:line="321" w:lineRule="auto"/>
        <w:ind w:left="0" w:right="2478" w:firstLine="3992" w:firstLineChars="1900"/>
        <w:jc w:val="left"/>
        <w:rPr>
          <w:b/>
          <w:sz w:val="21"/>
        </w:rPr>
      </w:pPr>
      <w:r>
        <w:rPr>
          <w:b/>
          <w:sz w:val="21"/>
        </w:rPr>
        <w:t xml:space="preserve">纳税人（签名）： </w:t>
      </w:r>
    </w:p>
    <w:p w14:paraId="777C4642">
      <w:pPr>
        <w:spacing w:before="89" w:line="321" w:lineRule="auto"/>
        <w:ind w:left="0" w:right="2478" w:firstLine="3992" w:firstLineChars="1900"/>
        <w:jc w:val="left"/>
        <w:rPr>
          <w:b/>
          <w:sz w:val="21"/>
        </w:rPr>
      </w:pPr>
      <w:r>
        <w:rPr>
          <w:b/>
          <w:sz w:val="21"/>
        </w:rPr>
        <w:t>身份证号码：</w:t>
      </w:r>
    </w:p>
    <w:p w14:paraId="6109891F">
      <w:pPr>
        <w:tabs>
          <w:tab w:val="left" w:pos="6002"/>
          <w:tab w:val="left" w:pos="6847"/>
        </w:tabs>
        <w:spacing w:before="0" w:line="268" w:lineRule="exact"/>
        <w:ind w:left="0" w:right="0" w:firstLine="5042" w:firstLineChars="2400"/>
        <w:jc w:val="left"/>
        <w:rPr>
          <w:b/>
          <w:sz w:val="21"/>
        </w:rPr>
      </w:pPr>
      <w:r>
        <w:rPr>
          <w:b/>
          <w:sz w:val="21"/>
        </w:rPr>
        <w:t>年</w:t>
      </w:r>
      <w:r>
        <w:rPr>
          <w:rFonts w:hint="eastAsia"/>
          <w:b/>
          <w:sz w:val="21"/>
          <w:lang w:val="en-US" w:eastAsia="zh-CN"/>
        </w:rPr>
        <w:t xml:space="preserve"> </w:t>
      </w:r>
      <w:r>
        <w:rPr>
          <w:b/>
          <w:sz w:val="21"/>
        </w:rPr>
        <w:t>月</w:t>
      </w:r>
      <w:r>
        <w:rPr>
          <w:rFonts w:hint="eastAsia"/>
          <w:b/>
          <w:sz w:val="21"/>
          <w:lang w:val="en-US" w:eastAsia="zh-CN"/>
        </w:rPr>
        <w:t xml:space="preserve"> </w:t>
      </w:r>
      <w:r>
        <w:rPr>
          <w:b/>
          <w:sz w:val="21"/>
        </w:rPr>
        <w:t>日</w:t>
      </w:r>
    </w:p>
    <w:p w14:paraId="69564DD5">
      <w:pPr>
        <w:spacing w:before="84"/>
        <w:ind w:left="540" w:right="0" w:firstLine="0"/>
        <w:jc w:val="left"/>
        <w:rPr>
          <w:b/>
          <w:sz w:val="21"/>
        </w:rPr>
      </w:pPr>
      <w:r>
        <w:rPr>
          <w:b/>
          <w:sz w:val="21"/>
        </w:rPr>
        <w:t>备注：自然人无法到场，经实名认证后委托他人代为申请的，经办人一并签名。</w:t>
      </w:r>
    </w:p>
    <w:p w14:paraId="1243ABF3">
      <w:pPr>
        <w:rPr>
          <w:b/>
          <w:sz w:val="21"/>
        </w:rPr>
      </w:pPr>
      <w:r>
        <w:rPr>
          <w:b/>
          <w:sz w:val="21"/>
        </w:rPr>
        <w:br w:type="page"/>
      </w:r>
    </w:p>
    <w:p w14:paraId="38867444">
      <w:pPr>
        <w:spacing w:before="84"/>
        <w:ind w:left="540" w:right="0" w:firstLine="0"/>
        <w:jc w:val="left"/>
        <w:rPr>
          <w:b/>
          <w:sz w:val="21"/>
        </w:rPr>
      </w:pPr>
    </w:p>
    <w:p w14:paraId="28631CC7">
      <w:pPr>
        <w:spacing w:before="84"/>
        <w:ind w:left="540" w:right="0" w:firstLine="0"/>
        <w:jc w:val="center"/>
        <w:rPr>
          <w:rFonts w:hint="default"/>
          <w:b/>
          <w:sz w:val="24"/>
          <w:szCs w:val="24"/>
          <w:lang w:val="en-US" w:eastAsia="zh-CN"/>
        </w:rPr>
      </w:pPr>
      <w:r>
        <w:rPr>
          <w:rFonts w:hint="eastAsia"/>
          <w:b/>
          <w:sz w:val="24"/>
          <w:szCs w:val="24"/>
          <w:lang w:val="en-US" w:eastAsia="zh-CN"/>
        </w:rPr>
        <w:t>代办授权书</w:t>
      </w:r>
    </w:p>
    <w:p w14:paraId="73F7158F">
      <w:pPr>
        <w:spacing w:before="84"/>
        <w:ind w:left="0" w:right="0" w:firstLine="0"/>
        <w:jc w:val="both"/>
        <w:rPr>
          <w:rFonts w:hint="eastAsia"/>
          <w:b/>
          <w:sz w:val="21"/>
          <w:lang w:val="en-US" w:eastAsia="zh-CN"/>
        </w:rPr>
      </w:pPr>
    </w:p>
    <w:p w14:paraId="1F73CEB3">
      <w:pPr>
        <w:spacing w:before="84" w:line="360" w:lineRule="auto"/>
        <w:ind w:right="0" w:firstLine="420" w:firstLineChars="200"/>
        <w:jc w:val="both"/>
        <w:rPr>
          <w:rFonts w:hint="default"/>
          <w:b/>
          <w:sz w:val="21"/>
          <w:lang w:val="en-US" w:eastAsia="zh-CN"/>
        </w:rPr>
      </w:pPr>
      <w:r>
        <w:rPr>
          <w:rFonts w:hint="default"/>
          <w:b/>
          <w:sz w:val="21"/>
          <w:lang w:val="en-US" w:eastAsia="zh-CN"/>
        </w:rPr>
        <w:t>本人</w:t>
      </w:r>
      <w:r>
        <w:rPr>
          <w:rFonts w:hint="eastAsia"/>
          <w:b/>
          <w:sz w:val="21"/>
          <w:lang w:val="en-US" w:eastAsia="zh-CN"/>
        </w:rPr>
        <w:t>________(身份证号：__________________)委托 _______________公司全权代为办理在该平台上连续劳务报酬/经营所得收入所产生的个人所得税、增值税及附加等相关税费的扣缴申报、代办申报事宜。委托截止时间为：同平台解除合作为止。</w:t>
      </w:r>
    </w:p>
    <w:p w14:paraId="196C772E">
      <w:pPr>
        <w:spacing w:before="84"/>
        <w:ind w:left="0" w:right="0" w:firstLine="6303" w:firstLineChars="3000"/>
        <w:jc w:val="both"/>
        <w:rPr>
          <w:rFonts w:hint="eastAsia"/>
          <w:b/>
          <w:sz w:val="21"/>
          <w:lang w:val="en-US" w:eastAsia="zh-CN"/>
        </w:rPr>
      </w:pPr>
    </w:p>
    <w:p w14:paraId="6EE66EEC">
      <w:pPr>
        <w:spacing w:before="84"/>
        <w:ind w:left="0" w:right="0" w:firstLine="6303" w:firstLineChars="3000"/>
        <w:jc w:val="both"/>
        <w:rPr>
          <w:rFonts w:hint="eastAsia"/>
          <w:b/>
          <w:sz w:val="21"/>
          <w:lang w:val="en-US" w:eastAsia="zh-CN"/>
        </w:rPr>
      </w:pPr>
    </w:p>
    <w:p w14:paraId="63B2177A">
      <w:pPr>
        <w:spacing w:before="84"/>
        <w:ind w:left="0" w:right="0" w:firstLine="6303" w:firstLineChars="3000"/>
        <w:jc w:val="both"/>
        <w:rPr>
          <w:rFonts w:hint="eastAsia"/>
          <w:b/>
          <w:sz w:val="21"/>
          <w:lang w:val="en-US" w:eastAsia="zh-CN"/>
        </w:rPr>
      </w:pPr>
    </w:p>
    <w:p w14:paraId="5EA796BA">
      <w:pPr>
        <w:spacing w:before="84"/>
        <w:ind w:left="0" w:right="0" w:firstLine="6303" w:firstLineChars="3000"/>
        <w:jc w:val="both"/>
        <w:rPr>
          <w:rFonts w:hint="eastAsia"/>
          <w:b/>
          <w:sz w:val="21"/>
          <w:lang w:val="en-US" w:eastAsia="zh-CN"/>
        </w:rPr>
      </w:pPr>
      <w:r>
        <w:rPr>
          <w:rFonts w:hint="eastAsia"/>
          <w:b/>
          <w:sz w:val="21"/>
          <w:lang w:val="en-US" w:eastAsia="zh-CN"/>
        </w:rPr>
        <w:t>授权人签字/盖章</w:t>
      </w:r>
    </w:p>
    <w:p w14:paraId="06572664">
      <w:pPr>
        <w:spacing w:before="84"/>
        <w:ind w:left="0" w:right="0" w:firstLine="6303" w:firstLineChars="3000"/>
        <w:jc w:val="both"/>
        <w:rPr>
          <w:rFonts w:hint="eastAsia"/>
          <w:b/>
          <w:sz w:val="21"/>
          <w:lang w:val="en-US" w:eastAsia="zh-CN"/>
        </w:rPr>
      </w:pPr>
      <w:r>
        <w:rPr>
          <w:b/>
          <w:sz w:val="21"/>
        </w:rPr>
        <w:t>身份证号码：</w:t>
      </w:r>
    </w:p>
    <w:p w14:paraId="4083C7A4">
      <w:pPr>
        <w:spacing w:before="84"/>
        <w:ind w:left="0" w:right="0" w:firstLine="6303" w:firstLineChars="3000"/>
        <w:jc w:val="both"/>
        <w:rPr>
          <w:rFonts w:hint="eastAsia"/>
          <w:b/>
          <w:sz w:val="21"/>
          <w:lang w:val="en-US" w:eastAsia="zh-CN"/>
        </w:rPr>
      </w:pPr>
      <w:r>
        <w:rPr>
          <w:b/>
          <w:sz w:val="21"/>
        </w:rPr>
        <w:t>年</w:t>
      </w:r>
      <w:r>
        <w:rPr>
          <w:b/>
          <w:sz w:val="21"/>
        </w:rPr>
        <w:tab/>
      </w:r>
      <w:r>
        <w:rPr>
          <w:b/>
          <w:sz w:val="21"/>
        </w:rPr>
        <w:t>月</w:t>
      </w:r>
      <w:r>
        <w:rPr>
          <w:b/>
          <w:sz w:val="21"/>
        </w:rPr>
        <w:tab/>
      </w:r>
      <w:r>
        <w:rPr>
          <w:b/>
          <w:sz w:val="21"/>
        </w:rPr>
        <w:t>日</w:t>
      </w:r>
    </w:p>
    <w:p w14:paraId="42F96AF9">
      <w:pPr>
        <w:spacing w:before="84"/>
        <w:ind w:left="0" w:right="0" w:firstLine="0"/>
        <w:jc w:val="both"/>
        <w:rPr>
          <w:spacing w:val="-5"/>
        </w:rPr>
      </w:pPr>
    </w:p>
    <w:sectPr>
      <w:pgSz w:w="11906" w:h="16839"/>
      <w:pgMar w:top="1136"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964521A"/>
    <w:rsid w:val="0C9205E7"/>
    <w:rsid w:val="162203BC"/>
    <w:rsid w:val="1C451BF3"/>
    <w:rsid w:val="34EA455F"/>
    <w:rsid w:val="3D3E2DB9"/>
    <w:rsid w:val="3E03620E"/>
    <w:rsid w:val="4E4A7541"/>
    <w:rsid w:val="503E1548"/>
    <w:rsid w:val="5203508B"/>
    <w:rsid w:val="5A1715C4"/>
    <w:rsid w:val="62D413BC"/>
    <w:rsid w:val="65CE23EF"/>
    <w:rsid w:val="6AF103FF"/>
    <w:rsid w:val="785007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1"/>
    <w:pPr>
      <w:ind w:left="120"/>
      <w:outlineLvl w:val="1"/>
    </w:pPr>
    <w:rPr>
      <w:rFonts w:ascii="楷体" w:hAnsi="楷体" w:eastAsia="楷体" w:cs="楷体"/>
      <w:b/>
      <w:bCs/>
      <w:sz w:val="21"/>
      <w:szCs w:val="21"/>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微软雅黑" w:hAnsi="微软雅黑" w:eastAsia="微软雅黑" w:cs="微软雅黑"/>
      <w:sz w:val="18"/>
      <w:szCs w:val="1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styleId="7">
    <w:name w:val="List Paragraph"/>
    <w:basedOn w:val="1"/>
    <w:qFormat/>
    <w:uiPriority w:val="1"/>
    <w:pPr>
      <w:spacing w:before="1"/>
      <w:ind w:left="119" w:right="213" w:firstLine="420"/>
      <w:jc w:val="both"/>
    </w:pPr>
    <w:rPr>
      <w:rFonts w:ascii="楷体" w:hAnsi="楷体" w:eastAsia="楷体" w:cs="楷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5338</Words>
  <Characters>5465</Characters>
  <TotalTime>4</TotalTime>
  <ScaleCrop>false</ScaleCrop>
  <LinksUpToDate>false</LinksUpToDate>
  <CharactersWithSpaces>5604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2024-07-31T13:09:00Z</dcterms:created>
  <dc:creator>enwfar</dc:creator>
  <cp:lastModifiedBy>法务</cp:lastModifiedBy>
  <dcterms:modified xsi:type="dcterms:W3CDTF">2026-04-15T09:02:17Z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2025-02-08T11:26:21Z</vt:filetime>
  </property>
  <property fmtid="{D5CDD505-2E9C-101B-9397-08002B2CF9AE}" pid="4" name="KSOTemplateDocerSaveRecord">
    <vt:lpwstr>eyJoZGlkIjoiMjYxMTFmZjU0MTNhYTQ4Y2E1ODNlY2UxOTg3ZDhjZWMiLCJ1c2VySWQiOiIxMjg1ODY1NTMwIn0=</vt:lpwstr>
  </property>
  <property fmtid="{D5CDD505-2E9C-101B-9397-08002B2CF9AE}" pid="5" name="KSOProductBuildVer">
    <vt:lpwstr>2052-12.1.0.25225</vt:lpwstr>
  </property>
  <property fmtid="{D5CDD505-2E9C-101B-9397-08002B2CF9AE}" pid="6" name="ICV">
    <vt:lpwstr>CEABA10FF8EA4776AE586D1E0111B106_13</vt:lpwstr>
  </property>
</Properties>
</file>